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7465" w14:textId="73B25BAB" w:rsidR="00A85FFB" w:rsidRDefault="002974F0" w:rsidP="002974F0">
      <w:pPr>
        <w:jc w:val="center"/>
        <w:rPr>
          <w:rFonts w:ascii="Times New Roman" w:hAnsi="Times New Roman"/>
          <w:b/>
          <w:bCs/>
          <w:sz w:val="32"/>
          <w:szCs w:val="32"/>
        </w:rPr>
      </w:pPr>
      <w:r w:rsidRPr="002974F0">
        <w:rPr>
          <w:rFonts w:ascii="Times New Roman" w:hAnsi="Times New Roman"/>
          <w:b/>
          <w:bCs/>
          <w:sz w:val="32"/>
          <w:szCs w:val="32"/>
        </w:rPr>
        <w:t xml:space="preserve">Treaty of the PanAfrican University and </w:t>
      </w:r>
      <w:r w:rsidR="00946466">
        <w:rPr>
          <w:rFonts w:ascii="Times New Roman" w:hAnsi="Times New Roman"/>
          <w:b/>
          <w:bCs/>
          <w:sz w:val="32"/>
          <w:szCs w:val="32"/>
        </w:rPr>
        <w:t>its</w:t>
      </w:r>
      <w:r w:rsidRPr="002974F0">
        <w:rPr>
          <w:rFonts w:ascii="Times New Roman" w:hAnsi="Times New Roman"/>
          <w:b/>
          <w:bCs/>
          <w:sz w:val="32"/>
          <w:szCs w:val="32"/>
        </w:rPr>
        <w:t xml:space="preserve"> Associated Agencies</w:t>
      </w:r>
    </w:p>
    <w:p w14:paraId="1C739B8B" w14:textId="1D572CA5" w:rsidR="00E45F69" w:rsidRPr="00E45F69" w:rsidRDefault="00E45F69" w:rsidP="00E45F69">
      <w:pPr>
        <w:spacing w:before="0"/>
        <w:jc w:val="center"/>
        <w:rPr>
          <w:rFonts w:ascii="Times New Roman" w:hAnsi="Times New Roman"/>
          <w:i/>
          <w:iCs/>
          <w:sz w:val="24"/>
        </w:rPr>
      </w:pPr>
      <w:r w:rsidRPr="00E45F69">
        <w:rPr>
          <w:rFonts w:ascii="Times New Roman" w:hAnsi="Times New Roman"/>
          <w:i/>
          <w:iCs/>
          <w:sz w:val="24"/>
        </w:rPr>
        <w:t>Excellenc</w:t>
      </w:r>
      <w:r w:rsidR="00F80E50">
        <w:rPr>
          <w:rFonts w:ascii="Times New Roman" w:hAnsi="Times New Roman"/>
          <w:i/>
          <w:iCs/>
          <w:sz w:val="24"/>
        </w:rPr>
        <w:t>e</w:t>
      </w:r>
      <w:r w:rsidRPr="00E45F69">
        <w:rPr>
          <w:rFonts w:ascii="Times New Roman" w:hAnsi="Times New Roman"/>
          <w:i/>
          <w:iCs/>
          <w:sz w:val="24"/>
        </w:rPr>
        <w:t xml:space="preserve"> for World Peace</w:t>
      </w:r>
    </w:p>
    <w:p w14:paraId="6652051B" w14:textId="1330DD50" w:rsidR="006F0238" w:rsidRPr="00C7389D" w:rsidRDefault="006F0238" w:rsidP="002974F0">
      <w:pPr>
        <w:jc w:val="center"/>
        <w:rPr>
          <w:rFonts w:ascii="Times New Roman" w:hAnsi="Times New Roman"/>
          <w:b/>
          <w:bCs/>
          <w:color w:val="FF0000"/>
          <w:sz w:val="32"/>
          <w:szCs w:val="32"/>
        </w:rPr>
      </w:pPr>
      <w:r w:rsidRPr="00C7389D">
        <w:rPr>
          <w:rFonts w:ascii="Times New Roman" w:hAnsi="Times New Roman"/>
          <w:b/>
          <w:bCs/>
          <w:color w:val="FF0000"/>
          <w:sz w:val="32"/>
          <w:szCs w:val="32"/>
        </w:rPr>
        <w:t>[Draft/Proposal]</w:t>
      </w:r>
    </w:p>
    <w:p w14:paraId="48D36CFF" w14:textId="664CB5A6" w:rsidR="0014419E" w:rsidRDefault="00832D36" w:rsidP="0014419E">
      <w:pPr>
        <w:rPr>
          <w:rFonts w:ascii="Times New Roman" w:hAnsi="Times New Roman"/>
          <w:b/>
          <w:bCs/>
          <w:sz w:val="24"/>
        </w:rPr>
      </w:pPr>
      <w:r>
        <w:rPr>
          <w:rFonts w:ascii="Times New Roman" w:hAnsi="Times New Roman"/>
          <w:b/>
          <w:bCs/>
          <w:sz w:val="24"/>
        </w:rPr>
        <w:t>Preamble</w:t>
      </w:r>
    </w:p>
    <w:p w14:paraId="65376B10" w14:textId="5F062745" w:rsidR="00832D36" w:rsidRPr="00832D36" w:rsidRDefault="00832D36" w:rsidP="00832D36">
      <w:pPr>
        <w:rPr>
          <w:rFonts w:ascii="Times New Roman" w:hAnsi="Times New Roman"/>
          <w:b/>
          <w:bCs/>
          <w:sz w:val="24"/>
        </w:rPr>
      </w:pPr>
      <w:r w:rsidRPr="00832D36">
        <w:rPr>
          <w:rFonts w:ascii="Times New Roman" w:hAnsi="Times New Roman"/>
          <w:b/>
          <w:bCs/>
          <w:sz w:val="24"/>
        </w:rPr>
        <w:t>We, the Heads of States and Governments</w:t>
      </w:r>
      <w:r w:rsidR="0034316D">
        <w:rPr>
          <w:rFonts w:ascii="Times New Roman" w:hAnsi="Times New Roman"/>
          <w:b/>
          <w:bCs/>
          <w:sz w:val="24"/>
        </w:rPr>
        <w:t xml:space="preserve"> </w:t>
      </w:r>
      <w:r w:rsidR="002358D4">
        <w:rPr>
          <w:rFonts w:ascii="Times New Roman" w:hAnsi="Times New Roman"/>
          <w:b/>
          <w:bCs/>
          <w:sz w:val="24"/>
        </w:rPr>
        <w:t xml:space="preserve">of Africa and </w:t>
      </w:r>
      <w:r w:rsidR="001C01E0">
        <w:rPr>
          <w:rFonts w:ascii="Times New Roman" w:hAnsi="Times New Roman"/>
          <w:b/>
          <w:bCs/>
          <w:sz w:val="24"/>
        </w:rPr>
        <w:t xml:space="preserve">the African </w:t>
      </w:r>
      <w:r w:rsidR="00C43805">
        <w:rPr>
          <w:rFonts w:ascii="Times New Roman" w:hAnsi="Times New Roman"/>
          <w:b/>
          <w:bCs/>
          <w:sz w:val="24"/>
        </w:rPr>
        <w:t>Diaspora</w:t>
      </w:r>
      <w:r w:rsidR="00281F2C">
        <w:rPr>
          <w:rFonts w:ascii="Times New Roman" w:hAnsi="Times New Roman"/>
          <w:b/>
          <w:bCs/>
          <w:sz w:val="24"/>
        </w:rPr>
        <w:t>,</w:t>
      </w:r>
      <w:r w:rsidRPr="00832D36">
        <w:rPr>
          <w:rFonts w:ascii="Times New Roman" w:hAnsi="Times New Roman"/>
          <w:b/>
          <w:bCs/>
          <w:sz w:val="24"/>
        </w:rPr>
        <w:t xml:space="preserve"> </w:t>
      </w:r>
      <w:r w:rsidRPr="00832D36">
        <w:rPr>
          <w:rFonts w:ascii="Times New Roman" w:hAnsi="Times New Roman"/>
          <w:sz w:val="24"/>
        </w:rPr>
        <w:t xml:space="preserve">assembled in the City of [City]], [Country], </w:t>
      </w:r>
    </w:p>
    <w:p w14:paraId="08A5FCE8" w14:textId="6CC2FD79" w:rsidR="006E2688" w:rsidRDefault="006E2688" w:rsidP="00832D36">
      <w:pPr>
        <w:rPr>
          <w:rFonts w:ascii="Times New Roman" w:hAnsi="Times New Roman"/>
          <w:sz w:val="24"/>
        </w:rPr>
      </w:pPr>
      <w:r>
        <w:rPr>
          <w:rFonts w:ascii="Times New Roman" w:hAnsi="Times New Roman"/>
          <w:b/>
          <w:bCs/>
          <w:sz w:val="24"/>
        </w:rPr>
        <w:t>Conscious</w:t>
      </w:r>
      <w:r>
        <w:rPr>
          <w:rFonts w:ascii="Times New Roman" w:hAnsi="Times New Roman"/>
          <w:sz w:val="24"/>
        </w:rPr>
        <w:t xml:space="preserve"> of </w:t>
      </w:r>
      <w:r w:rsidR="0033260B">
        <w:rPr>
          <w:rFonts w:ascii="Times New Roman" w:hAnsi="Times New Roman"/>
          <w:sz w:val="24"/>
        </w:rPr>
        <w:t>the contribution of</w:t>
      </w:r>
      <w:r w:rsidR="008745C3">
        <w:rPr>
          <w:rFonts w:ascii="Times New Roman" w:hAnsi="Times New Roman"/>
          <w:sz w:val="24"/>
        </w:rPr>
        <w:t xml:space="preserve"> the people of</w:t>
      </w:r>
      <w:r w:rsidR="0033260B">
        <w:rPr>
          <w:rFonts w:ascii="Times New Roman" w:hAnsi="Times New Roman"/>
          <w:sz w:val="24"/>
        </w:rPr>
        <w:t xml:space="preserve"> </w:t>
      </w:r>
      <w:r w:rsidR="008745C3">
        <w:rPr>
          <w:rFonts w:ascii="Times New Roman" w:hAnsi="Times New Roman"/>
          <w:sz w:val="24"/>
        </w:rPr>
        <w:t xml:space="preserve">Africa to </w:t>
      </w:r>
      <w:r w:rsidR="001B1648">
        <w:rPr>
          <w:rFonts w:ascii="Times New Roman" w:hAnsi="Times New Roman"/>
          <w:sz w:val="24"/>
        </w:rPr>
        <w:t xml:space="preserve">human knowledge throughout </w:t>
      </w:r>
      <w:r w:rsidR="008E1B5B">
        <w:rPr>
          <w:rFonts w:ascii="Times New Roman" w:hAnsi="Times New Roman"/>
          <w:sz w:val="24"/>
        </w:rPr>
        <w:t xml:space="preserve">the </w:t>
      </w:r>
      <w:r w:rsidR="001B1648">
        <w:rPr>
          <w:rFonts w:ascii="Times New Roman" w:hAnsi="Times New Roman"/>
          <w:sz w:val="24"/>
        </w:rPr>
        <w:t>history</w:t>
      </w:r>
      <w:r w:rsidR="008E1B5B">
        <w:rPr>
          <w:rFonts w:ascii="Times New Roman" w:hAnsi="Times New Roman"/>
          <w:sz w:val="24"/>
        </w:rPr>
        <w:t xml:space="preserve"> of mankind</w:t>
      </w:r>
      <w:r w:rsidR="001B1648">
        <w:rPr>
          <w:rFonts w:ascii="Times New Roman" w:hAnsi="Times New Roman"/>
          <w:sz w:val="24"/>
        </w:rPr>
        <w:t>,</w:t>
      </w:r>
    </w:p>
    <w:p w14:paraId="0F83028C" w14:textId="728D4819" w:rsidR="003B79C4" w:rsidRPr="006E2688" w:rsidRDefault="00B707FE" w:rsidP="00832D36">
      <w:pPr>
        <w:rPr>
          <w:rFonts w:ascii="Times New Roman" w:hAnsi="Times New Roman"/>
          <w:sz w:val="24"/>
        </w:rPr>
      </w:pPr>
      <w:r w:rsidRPr="00B707FE">
        <w:rPr>
          <w:rFonts w:ascii="Times New Roman" w:hAnsi="Times New Roman"/>
          <w:b/>
          <w:bCs/>
          <w:sz w:val="24"/>
        </w:rPr>
        <w:t>Conscious</w:t>
      </w:r>
      <w:r>
        <w:rPr>
          <w:rFonts w:ascii="Times New Roman" w:hAnsi="Times New Roman"/>
          <w:sz w:val="24"/>
        </w:rPr>
        <w:t xml:space="preserve"> of </w:t>
      </w:r>
      <w:r w:rsidR="00AC7C8D">
        <w:rPr>
          <w:rFonts w:ascii="Times New Roman" w:hAnsi="Times New Roman"/>
          <w:sz w:val="24"/>
        </w:rPr>
        <w:t xml:space="preserve">the need for mankind </w:t>
      </w:r>
      <w:r w:rsidR="00B3307C">
        <w:rPr>
          <w:rFonts w:ascii="Times New Roman" w:hAnsi="Times New Roman"/>
          <w:sz w:val="24"/>
        </w:rPr>
        <w:t xml:space="preserve">to </w:t>
      </w:r>
      <w:r w:rsidR="008E2001">
        <w:rPr>
          <w:rFonts w:ascii="Times New Roman" w:hAnsi="Times New Roman"/>
          <w:sz w:val="24"/>
        </w:rPr>
        <w:t>fully understand itself and its surrounding environment</w:t>
      </w:r>
      <w:r w:rsidR="00955605">
        <w:rPr>
          <w:rFonts w:ascii="Times New Roman" w:hAnsi="Times New Roman"/>
          <w:sz w:val="24"/>
        </w:rPr>
        <w:t>, including other living entities,</w:t>
      </w:r>
    </w:p>
    <w:p w14:paraId="1A133715" w14:textId="682904B2" w:rsidR="00832D36" w:rsidRDefault="00832D36" w:rsidP="00832D36">
      <w:pPr>
        <w:rPr>
          <w:rFonts w:ascii="Times New Roman" w:hAnsi="Times New Roman"/>
          <w:b/>
          <w:bCs/>
          <w:sz w:val="24"/>
        </w:rPr>
      </w:pPr>
      <w:r w:rsidRPr="00832D36">
        <w:rPr>
          <w:rFonts w:ascii="Times New Roman" w:hAnsi="Times New Roman"/>
          <w:b/>
          <w:bCs/>
          <w:sz w:val="24"/>
        </w:rPr>
        <w:t xml:space="preserve">Convinced </w:t>
      </w:r>
      <w:r w:rsidRPr="00832D36">
        <w:rPr>
          <w:rFonts w:ascii="Times New Roman" w:hAnsi="Times New Roman"/>
          <w:sz w:val="24"/>
        </w:rPr>
        <w:t>that it is the inalienable right of all people to control their own destiny</w:t>
      </w:r>
      <w:r w:rsidR="00873F0A">
        <w:rPr>
          <w:rFonts w:ascii="Times New Roman" w:hAnsi="Times New Roman"/>
          <w:sz w:val="24"/>
        </w:rPr>
        <w:t>, including through research</w:t>
      </w:r>
      <w:r w:rsidR="00594727" w:rsidRPr="00CF50D7">
        <w:rPr>
          <w:rFonts w:ascii="Times New Roman" w:hAnsi="Times New Roman"/>
          <w:sz w:val="24"/>
        </w:rPr>
        <w:t>,</w:t>
      </w:r>
      <w:r w:rsidR="00873F0A" w:rsidRPr="00CF50D7">
        <w:rPr>
          <w:rFonts w:ascii="Times New Roman" w:hAnsi="Times New Roman"/>
          <w:sz w:val="24"/>
        </w:rPr>
        <w:t xml:space="preserve"> innovation</w:t>
      </w:r>
      <w:r w:rsidRPr="00CF50D7">
        <w:rPr>
          <w:rFonts w:ascii="Times New Roman" w:hAnsi="Times New Roman"/>
          <w:sz w:val="24"/>
        </w:rPr>
        <w:t xml:space="preserve">, </w:t>
      </w:r>
      <w:r w:rsidR="00594727" w:rsidRPr="00CF50D7">
        <w:rPr>
          <w:rFonts w:ascii="Times New Roman" w:hAnsi="Times New Roman"/>
          <w:sz w:val="24"/>
        </w:rPr>
        <w:t xml:space="preserve">the knowledge of </w:t>
      </w:r>
      <w:r w:rsidR="00CF50D7" w:rsidRPr="00CF50D7">
        <w:rPr>
          <w:rFonts w:ascii="Times New Roman" w:hAnsi="Times New Roman"/>
          <w:sz w:val="24"/>
        </w:rPr>
        <w:t>them</w:t>
      </w:r>
      <w:r w:rsidR="00594727" w:rsidRPr="00CF50D7">
        <w:rPr>
          <w:rFonts w:ascii="Times New Roman" w:hAnsi="Times New Roman"/>
          <w:sz w:val="24"/>
        </w:rPr>
        <w:t>selves and the environment in which</w:t>
      </w:r>
      <w:r w:rsidR="00CF50D7" w:rsidRPr="00CF50D7">
        <w:rPr>
          <w:rFonts w:ascii="Times New Roman" w:hAnsi="Times New Roman"/>
          <w:sz w:val="24"/>
        </w:rPr>
        <w:t xml:space="preserve"> they live,</w:t>
      </w:r>
      <w:r w:rsidR="00594727" w:rsidRPr="00CF50D7">
        <w:rPr>
          <w:rFonts w:ascii="Times New Roman" w:hAnsi="Times New Roman"/>
          <w:sz w:val="24"/>
        </w:rPr>
        <w:t xml:space="preserve"> </w:t>
      </w:r>
    </w:p>
    <w:p w14:paraId="4731792F" w14:textId="38F8F563" w:rsidR="00DB3B1F" w:rsidRPr="00DB3B1F" w:rsidRDefault="00DB3B1F" w:rsidP="00832D36">
      <w:pPr>
        <w:rPr>
          <w:rFonts w:ascii="Times New Roman" w:hAnsi="Times New Roman"/>
          <w:sz w:val="24"/>
        </w:rPr>
      </w:pPr>
      <w:r>
        <w:rPr>
          <w:rFonts w:ascii="Times New Roman" w:hAnsi="Times New Roman"/>
          <w:b/>
          <w:bCs/>
          <w:sz w:val="24"/>
        </w:rPr>
        <w:t xml:space="preserve">Convinced </w:t>
      </w:r>
      <w:r w:rsidR="00A613E9">
        <w:rPr>
          <w:rFonts w:ascii="Times New Roman" w:hAnsi="Times New Roman"/>
          <w:sz w:val="24"/>
        </w:rPr>
        <w:t>that the long</w:t>
      </w:r>
      <w:r w:rsidR="00FE5941">
        <w:rPr>
          <w:rFonts w:ascii="Times New Roman" w:hAnsi="Times New Roman"/>
          <w:sz w:val="24"/>
        </w:rPr>
        <w:t>-</w:t>
      </w:r>
      <w:r w:rsidR="00A613E9">
        <w:rPr>
          <w:rFonts w:ascii="Times New Roman" w:hAnsi="Times New Roman"/>
          <w:sz w:val="24"/>
        </w:rPr>
        <w:t>term development of our states</w:t>
      </w:r>
      <w:r w:rsidR="00FE5941">
        <w:rPr>
          <w:rFonts w:ascii="Times New Roman" w:hAnsi="Times New Roman"/>
          <w:sz w:val="24"/>
        </w:rPr>
        <w:t xml:space="preserve"> and our people</w:t>
      </w:r>
      <w:r w:rsidR="00A613E9">
        <w:rPr>
          <w:rFonts w:ascii="Times New Roman" w:hAnsi="Times New Roman"/>
          <w:sz w:val="24"/>
        </w:rPr>
        <w:t xml:space="preserve"> </w:t>
      </w:r>
      <w:r w:rsidR="007C1B1C">
        <w:rPr>
          <w:rFonts w:ascii="Times New Roman" w:hAnsi="Times New Roman"/>
          <w:sz w:val="24"/>
        </w:rPr>
        <w:t>requires</w:t>
      </w:r>
      <w:r w:rsidR="009D53CD">
        <w:rPr>
          <w:rFonts w:ascii="Times New Roman" w:hAnsi="Times New Roman"/>
          <w:sz w:val="24"/>
        </w:rPr>
        <w:t xml:space="preserve"> </w:t>
      </w:r>
      <w:r w:rsidR="00D458A0">
        <w:rPr>
          <w:rFonts w:ascii="Times New Roman" w:hAnsi="Times New Roman"/>
          <w:sz w:val="24"/>
        </w:rPr>
        <w:t>p</w:t>
      </w:r>
      <w:r w:rsidR="00901108">
        <w:rPr>
          <w:rFonts w:ascii="Times New Roman" w:hAnsi="Times New Roman"/>
          <w:sz w:val="24"/>
        </w:rPr>
        <w:t xml:space="preserve">olicies that </w:t>
      </w:r>
      <w:r w:rsidR="001839B3">
        <w:rPr>
          <w:rFonts w:ascii="Times New Roman" w:hAnsi="Times New Roman"/>
          <w:sz w:val="24"/>
        </w:rPr>
        <w:t>respect the environment,</w:t>
      </w:r>
    </w:p>
    <w:p w14:paraId="6E34D42D" w14:textId="77777777"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Conscious </w:t>
      </w:r>
      <w:r w:rsidRPr="00832D36">
        <w:rPr>
          <w:rFonts w:ascii="Times New Roman" w:hAnsi="Times New Roman"/>
          <w:sz w:val="24"/>
        </w:rPr>
        <w:t>of the fact that freedom, equality, justice and dignity are essential objectives for the achievement of the legitimate aspirations of the African peoples,</w:t>
      </w:r>
      <w:r w:rsidRPr="00832D36">
        <w:rPr>
          <w:rFonts w:ascii="Times New Roman" w:hAnsi="Times New Roman"/>
          <w:b/>
          <w:bCs/>
          <w:sz w:val="24"/>
        </w:rPr>
        <w:t xml:space="preserve"> </w:t>
      </w:r>
    </w:p>
    <w:p w14:paraId="7BBCC159" w14:textId="00F4E9E2"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Conscious </w:t>
      </w:r>
      <w:r w:rsidRPr="00832D36">
        <w:rPr>
          <w:rFonts w:ascii="Times New Roman" w:hAnsi="Times New Roman"/>
          <w:sz w:val="24"/>
        </w:rPr>
        <w:t>of our responsibility to harness the natural and human resources of our continent</w:t>
      </w:r>
      <w:r w:rsidR="00B65C34">
        <w:rPr>
          <w:rFonts w:ascii="Times New Roman" w:hAnsi="Times New Roman"/>
          <w:sz w:val="24"/>
        </w:rPr>
        <w:t xml:space="preserve"> and the African diaspora</w:t>
      </w:r>
      <w:r w:rsidRPr="00832D36">
        <w:rPr>
          <w:rFonts w:ascii="Times New Roman" w:hAnsi="Times New Roman"/>
          <w:sz w:val="24"/>
        </w:rPr>
        <w:t xml:space="preserve"> for the total advancement of our peoples in all spheres of human </w:t>
      </w:r>
      <w:r w:rsidR="00B65C34" w:rsidRPr="00832D36">
        <w:rPr>
          <w:rFonts w:ascii="Times New Roman" w:hAnsi="Times New Roman"/>
          <w:sz w:val="24"/>
        </w:rPr>
        <w:t>endeavor</w:t>
      </w:r>
      <w:r w:rsidRPr="00832D36">
        <w:rPr>
          <w:rFonts w:ascii="Times New Roman" w:hAnsi="Times New Roman"/>
          <w:sz w:val="24"/>
        </w:rPr>
        <w:t>,</w:t>
      </w:r>
      <w:r w:rsidRPr="00832D36">
        <w:rPr>
          <w:rFonts w:ascii="Times New Roman" w:hAnsi="Times New Roman"/>
          <w:b/>
          <w:bCs/>
          <w:sz w:val="24"/>
        </w:rPr>
        <w:t xml:space="preserve"> </w:t>
      </w:r>
    </w:p>
    <w:p w14:paraId="13526F0B" w14:textId="315EBE46"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Inspired </w:t>
      </w:r>
      <w:r w:rsidRPr="00832D36">
        <w:rPr>
          <w:rFonts w:ascii="Times New Roman" w:hAnsi="Times New Roman"/>
          <w:sz w:val="24"/>
        </w:rPr>
        <w:t>by a common determination to promote understanding among our peoples and cooperation among our states in response to the aspirations of our peoples for brotherhood and solidarity, in a larger unity transcending ethnic and national differences,</w:t>
      </w:r>
      <w:r w:rsidRPr="00832D36">
        <w:rPr>
          <w:rFonts w:ascii="Times New Roman" w:hAnsi="Times New Roman"/>
          <w:b/>
          <w:bCs/>
          <w:sz w:val="24"/>
        </w:rPr>
        <w:t xml:space="preserve"> </w:t>
      </w:r>
    </w:p>
    <w:p w14:paraId="5C7AA846" w14:textId="4613F7C8"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Convinced </w:t>
      </w:r>
      <w:r w:rsidRPr="00832D36">
        <w:rPr>
          <w:rFonts w:ascii="Times New Roman" w:hAnsi="Times New Roman"/>
          <w:sz w:val="24"/>
        </w:rPr>
        <w:t>that, in order to translate this determination into a dynamic force in the cause of human progress, conditions for peace</w:t>
      </w:r>
      <w:r w:rsidR="00C544A8">
        <w:rPr>
          <w:rFonts w:ascii="Times New Roman" w:hAnsi="Times New Roman"/>
          <w:sz w:val="24"/>
        </w:rPr>
        <w:t xml:space="preserve">, </w:t>
      </w:r>
      <w:r w:rsidR="004A19A5" w:rsidRPr="00832D36">
        <w:rPr>
          <w:rFonts w:ascii="Times New Roman" w:hAnsi="Times New Roman"/>
          <w:sz w:val="24"/>
        </w:rPr>
        <w:t>security,</w:t>
      </w:r>
      <w:r w:rsidR="00C544A8">
        <w:rPr>
          <w:rFonts w:ascii="Times New Roman" w:hAnsi="Times New Roman"/>
          <w:sz w:val="24"/>
        </w:rPr>
        <w:t xml:space="preserve"> education and research</w:t>
      </w:r>
      <w:r w:rsidRPr="00832D36">
        <w:rPr>
          <w:rFonts w:ascii="Times New Roman" w:hAnsi="Times New Roman"/>
          <w:sz w:val="24"/>
        </w:rPr>
        <w:t xml:space="preserve"> must be established and maintained,</w:t>
      </w:r>
      <w:r w:rsidRPr="00832D36">
        <w:rPr>
          <w:rFonts w:ascii="Times New Roman" w:hAnsi="Times New Roman"/>
          <w:b/>
          <w:bCs/>
          <w:sz w:val="24"/>
        </w:rPr>
        <w:t xml:space="preserve"> </w:t>
      </w:r>
    </w:p>
    <w:p w14:paraId="6F5B22FF" w14:textId="11737056"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Dedicated </w:t>
      </w:r>
      <w:r w:rsidRPr="003C6C5A">
        <w:rPr>
          <w:rFonts w:ascii="Times New Roman" w:hAnsi="Times New Roman"/>
          <w:sz w:val="24"/>
        </w:rPr>
        <w:t>to the general progress of Africa</w:t>
      </w:r>
      <w:r w:rsidR="00D576A5">
        <w:rPr>
          <w:rFonts w:ascii="Times New Roman" w:hAnsi="Times New Roman"/>
          <w:sz w:val="24"/>
        </w:rPr>
        <w:t xml:space="preserve"> and the African diaspora</w:t>
      </w:r>
      <w:r w:rsidRPr="003C6C5A">
        <w:rPr>
          <w:rFonts w:ascii="Times New Roman" w:hAnsi="Times New Roman"/>
          <w:sz w:val="24"/>
        </w:rPr>
        <w:t>,</w:t>
      </w:r>
      <w:r w:rsidRPr="00832D36">
        <w:rPr>
          <w:rFonts w:ascii="Times New Roman" w:hAnsi="Times New Roman"/>
          <w:b/>
          <w:bCs/>
          <w:sz w:val="24"/>
        </w:rPr>
        <w:t xml:space="preserve"> </w:t>
      </w:r>
    </w:p>
    <w:p w14:paraId="165A969D" w14:textId="29B536F0"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Persuaded </w:t>
      </w:r>
      <w:r w:rsidRPr="003C6C5A">
        <w:rPr>
          <w:rFonts w:ascii="Times New Roman" w:hAnsi="Times New Roman"/>
          <w:sz w:val="24"/>
        </w:rPr>
        <w:t>the Principles</w:t>
      </w:r>
      <w:r w:rsidR="0014528B">
        <w:rPr>
          <w:rFonts w:ascii="Times New Roman" w:hAnsi="Times New Roman"/>
          <w:sz w:val="24"/>
        </w:rPr>
        <w:t xml:space="preserve"> of international law</w:t>
      </w:r>
      <w:r w:rsidR="00971823">
        <w:rPr>
          <w:rFonts w:ascii="Times New Roman" w:hAnsi="Times New Roman"/>
          <w:sz w:val="24"/>
        </w:rPr>
        <w:t>,</w:t>
      </w:r>
      <w:r w:rsidRPr="003C6C5A">
        <w:rPr>
          <w:rFonts w:ascii="Times New Roman" w:hAnsi="Times New Roman"/>
          <w:sz w:val="24"/>
        </w:rPr>
        <w:t xml:space="preserve"> of which we reaffirm our adherence, provide a solid foundation for peaceful and positive cooperation among States,</w:t>
      </w:r>
      <w:r w:rsidRPr="00832D36">
        <w:rPr>
          <w:rFonts w:ascii="Times New Roman" w:hAnsi="Times New Roman"/>
          <w:b/>
          <w:bCs/>
          <w:sz w:val="24"/>
        </w:rPr>
        <w:t xml:space="preserve"> </w:t>
      </w:r>
    </w:p>
    <w:p w14:paraId="2C50AFD2" w14:textId="476D8462" w:rsidR="00832D36" w:rsidRPr="00832D36" w:rsidRDefault="00832D36" w:rsidP="00832D36">
      <w:pPr>
        <w:rPr>
          <w:rFonts w:ascii="Times New Roman" w:hAnsi="Times New Roman"/>
          <w:b/>
          <w:bCs/>
          <w:sz w:val="24"/>
        </w:rPr>
      </w:pPr>
      <w:r w:rsidRPr="00832D36">
        <w:rPr>
          <w:rFonts w:ascii="Times New Roman" w:hAnsi="Times New Roman"/>
          <w:b/>
          <w:bCs/>
          <w:sz w:val="24"/>
        </w:rPr>
        <w:t xml:space="preserve">Desirous </w:t>
      </w:r>
      <w:r w:rsidRPr="003C6C5A">
        <w:rPr>
          <w:rFonts w:ascii="Times New Roman" w:hAnsi="Times New Roman"/>
          <w:sz w:val="24"/>
        </w:rPr>
        <w:t xml:space="preserve">that </w:t>
      </w:r>
      <w:r w:rsidR="00756C76">
        <w:rPr>
          <w:rFonts w:ascii="Times New Roman" w:hAnsi="Times New Roman"/>
          <w:sz w:val="24"/>
        </w:rPr>
        <w:t xml:space="preserve">the people of Africa and its diaspora </w:t>
      </w:r>
      <w:r w:rsidRPr="003C6C5A">
        <w:rPr>
          <w:rFonts w:ascii="Times New Roman" w:hAnsi="Times New Roman"/>
          <w:sz w:val="24"/>
        </w:rPr>
        <w:t>should henceforth unite so that the</w:t>
      </w:r>
      <w:r w:rsidR="00756C76">
        <w:rPr>
          <w:rFonts w:ascii="Times New Roman" w:hAnsi="Times New Roman"/>
          <w:sz w:val="24"/>
        </w:rPr>
        <w:t xml:space="preserve">ir </w:t>
      </w:r>
      <w:r w:rsidRPr="003C6C5A">
        <w:rPr>
          <w:rFonts w:ascii="Times New Roman" w:hAnsi="Times New Roman"/>
          <w:sz w:val="24"/>
        </w:rPr>
        <w:t>welfare and well-being can be assured,</w:t>
      </w:r>
      <w:r w:rsidRPr="00832D36">
        <w:rPr>
          <w:rFonts w:ascii="Times New Roman" w:hAnsi="Times New Roman"/>
          <w:b/>
          <w:bCs/>
          <w:sz w:val="24"/>
        </w:rPr>
        <w:t xml:space="preserve"> </w:t>
      </w:r>
    </w:p>
    <w:p w14:paraId="27E1A16F" w14:textId="522B1A93" w:rsidR="00832D36" w:rsidRDefault="00832D36" w:rsidP="00832D36">
      <w:pPr>
        <w:rPr>
          <w:rFonts w:ascii="Times New Roman" w:hAnsi="Times New Roman"/>
          <w:b/>
          <w:bCs/>
          <w:sz w:val="24"/>
        </w:rPr>
      </w:pPr>
      <w:r w:rsidRPr="00832D36">
        <w:rPr>
          <w:rFonts w:ascii="Times New Roman" w:hAnsi="Times New Roman"/>
          <w:b/>
          <w:bCs/>
          <w:sz w:val="24"/>
        </w:rPr>
        <w:lastRenderedPageBreak/>
        <w:t xml:space="preserve">Resolved </w:t>
      </w:r>
      <w:r w:rsidRPr="003C6C5A">
        <w:rPr>
          <w:rFonts w:ascii="Times New Roman" w:hAnsi="Times New Roman"/>
          <w:sz w:val="24"/>
        </w:rPr>
        <w:t xml:space="preserve">to reinforce the links between our </w:t>
      </w:r>
      <w:r w:rsidR="00655066">
        <w:rPr>
          <w:rFonts w:ascii="Times New Roman" w:hAnsi="Times New Roman"/>
          <w:sz w:val="24"/>
        </w:rPr>
        <w:t>people</w:t>
      </w:r>
      <w:r w:rsidRPr="003C6C5A">
        <w:rPr>
          <w:rFonts w:ascii="Times New Roman" w:hAnsi="Times New Roman"/>
          <w:sz w:val="24"/>
        </w:rPr>
        <w:t xml:space="preserve"> by establishing and strengthening common institutions,</w:t>
      </w:r>
    </w:p>
    <w:p w14:paraId="55F0EC0D" w14:textId="01CD5CF6" w:rsidR="00832D36" w:rsidRDefault="004E742D" w:rsidP="0014419E">
      <w:pPr>
        <w:rPr>
          <w:rFonts w:ascii="Times New Roman" w:hAnsi="Times New Roman"/>
          <w:b/>
          <w:bCs/>
          <w:sz w:val="24"/>
        </w:rPr>
      </w:pPr>
      <w:r w:rsidRPr="004E742D">
        <w:rPr>
          <w:rFonts w:ascii="Times New Roman" w:hAnsi="Times New Roman"/>
          <w:b/>
          <w:bCs/>
          <w:sz w:val="24"/>
        </w:rPr>
        <w:t xml:space="preserve">Have agreed to the present </w:t>
      </w:r>
      <w:r w:rsidR="00925CB8">
        <w:rPr>
          <w:rFonts w:ascii="Times New Roman" w:hAnsi="Times New Roman"/>
          <w:b/>
          <w:bCs/>
          <w:sz w:val="24"/>
        </w:rPr>
        <w:t>Treaty</w:t>
      </w:r>
      <w:r w:rsidRPr="004E742D">
        <w:rPr>
          <w:rFonts w:ascii="Times New Roman" w:hAnsi="Times New Roman"/>
          <w:b/>
          <w:bCs/>
          <w:sz w:val="24"/>
        </w:rPr>
        <w:t>.</w:t>
      </w:r>
    </w:p>
    <w:p w14:paraId="0F6FC73A" w14:textId="1AAB499B" w:rsidR="006F0238" w:rsidRDefault="00BB3029" w:rsidP="006F0238">
      <w:pPr>
        <w:rPr>
          <w:rFonts w:ascii="Times New Roman" w:hAnsi="Times New Roman"/>
          <w:b/>
          <w:bCs/>
          <w:sz w:val="24"/>
        </w:rPr>
      </w:pPr>
      <w:r>
        <w:rPr>
          <w:rFonts w:ascii="Times New Roman" w:hAnsi="Times New Roman"/>
          <w:b/>
          <w:bCs/>
          <w:sz w:val="24"/>
        </w:rPr>
        <w:t xml:space="preserve">Chapter I.  </w:t>
      </w:r>
      <w:r w:rsidR="00946466">
        <w:rPr>
          <w:rFonts w:ascii="Times New Roman" w:hAnsi="Times New Roman"/>
          <w:b/>
          <w:bCs/>
          <w:sz w:val="24"/>
        </w:rPr>
        <w:t xml:space="preserve">The PanAfrican University and its Associated </w:t>
      </w:r>
      <w:r w:rsidR="006F0238" w:rsidRPr="008222E2">
        <w:rPr>
          <w:rFonts w:ascii="Times New Roman" w:hAnsi="Times New Roman"/>
          <w:b/>
          <w:bCs/>
          <w:sz w:val="24"/>
        </w:rPr>
        <w:t xml:space="preserve">Agencies </w:t>
      </w:r>
    </w:p>
    <w:p w14:paraId="6FB28CAE" w14:textId="7A9F028C" w:rsidR="00946466" w:rsidRDefault="00BB3029" w:rsidP="006F0238">
      <w:pPr>
        <w:rPr>
          <w:rFonts w:ascii="Times New Roman" w:hAnsi="Times New Roman"/>
          <w:sz w:val="24"/>
        </w:rPr>
      </w:pPr>
      <w:r w:rsidRPr="0093438B">
        <w:rPr>
          <w:rFonts w:ascii="Times New Roman" w:hAnsi="Times New Roman"/>
          <w:sz w:val="24"/>
        </w:rPr>
        <w:t xml:space="preserve">The </w:t>
      </w:r>
      <w:r>
        <w:rPr>
          <w:rFonts w:ascii="Times New Roman" w:hAnsi="Times New Roman"/>
          <w:sz w:val="24"/>
        </w:rPr>
        <w:t xml:space="preserve">member countries of this Treaty create with this Treaty the </w:t>
      </w:r>
      <w:r w:rsidRPr="00BB3029">
        <w:rPr>
          <w:rFonts w:ascii="Times New Roman" w:hAnsi="Times New Roman"/>
          <w:i/>
          <w:iCs/>
          <w:sz w:val="24"/>
        </w:rPr>
        <w:t>PanAfrican University</w:t>
      </w:r>
      <w:r>
        <w:rPr>
          <w:rFonts w:ascii="Times New Roman" w:hAnsi="Times New Roman"/>
          <w:sz w:val="24"/>
        </w:rPr>
        <w:t xml:space="preserve"> and </w:t>
      </w:r>
      <w:r w:rsidR="00474DF7">
        <w:rPr>
          <w:rFonts w:ascii="Times New Roman" w:hAnsi="Times New Roman"/>
          <w:sz w:val="24"/>
        </w:rPr>
        <w:t xml:space="preserve">its </w:t>
      </w:r>
      <w:r>
        <w:rPr>
          <w:rFonts w:ascii="Times New Roman" w:hAnsi="Times New Roman"/>
          <w:sz w:val="24"/>
        </w:rPr>
        <w:t xml:space="preserve">associated agencies described </w:t>
      </w:r>
      <w:r w:rsidR="00843E4A">
        <w:rPr>
          <w:rFonts w:ascii="Times New Roman" w:hAnsi="Times New Roman"/>
          <w:sz w:val="24"/>
        </w:rPr>
        <w:t xml:space="preserve">in </w:t>
      </w:r>
      <w:r>
        <w:rPr>
          <w:rFonts w:ascii="Times New Roman" w:hAnsi="Times New Roman"/>
          <w:sz w:val="24"/>
        </w:rPr>
        <w:t>Chapter I</w:t>
      </w:r>
      <w:r w:rsidR="0014187C">
        <w:rPr>
          <w:rFonts w:ascii="Times New Roman" w:hAnsi="Times New Roman"/>
          <w:sz w:val="24"/>
        </w:rPr>
        <w:t>I</w:t>
      </w:r>
      <w:r>
        <w:rPr>
          <w:rFonts w:ascii="Times New Roman" w:hAnsi="Times New Roman"/>
          <w:sz w:val="24"/>
        </w:rPr>
        <w:t>I below.</w:t>
      </w:r>
    </w:p>
    <w:p w14:paraId="15FD1021" w14:textId="1462BBE1" w:rsidR="00BB3029" w:rsidRDefault="00BB3029" w:rsidP="006F0238">
      <w:pPr>
        <w:rPr>
          <w:rFonts w:ascii="Times New Roman" w:hAnsi="Times New Roman"/>
          <w:sz w:val="24"/>
        </w:rPr>
      </w:pPr>
      <w:r>
        <w:rPr>
          <w:rFonts w:ascii="Times New Roman" w:hAnsi="Times New Roman"/>
          <w:sz w:val="24"/>
        </w:rPr>
        <w:t xml:space="preserve">Other agencies </w:t>
      </w:r>
      <w:r w:rsidR="008B4759">
        <w:rPr>
          <w:rFonts w:ascii="Times New Roman" w:hAnsi="Times New Roman"/>
          <w:sz w:val="24"/>
        </w:rPr>
        <w:t xml:space="preserve">associated </w:t>
      </w:r>
      <w:r w:rsidR="0056553C">
        <w:rPr>
          <w:rFonts w:ascii="Times New Roman" w:hAnsi="Times New Roman"/>
          <w:sz w:val="24"/>
        </w:rPr>
        <w:t>to</w:t>
      </w:r>
      <w:r w:rsidR="008B4759">
        <w:rPr>
          <w:rFonts w:ascii="Times New Roman" w:hAnsi="Times New Roman"/>
          <w:sz w:val="24"/>
        </w:rPr>
        <w:t xml:space="preserve"> the </w:t>
      </w:r>
      <w:r w:rsidR="008B4759" w:rsidRPr="00BB3029">
        <w:rPr>
          <w:rFonts w:ascii="Times New Roman" w:hAnsi="Times New Roman"/>
          <w:i/>
          <w:iCs/>
          <w:sz w:val="24"/>
        </w:rPr>
        <w:t>PanAfrican University</w:t>
      </w:r>
      <w:r w:rsidR="008B4759">
        <w:rPr>
          <w:rFonts w:ascii="Times New Roman" w:hAnsi="Times New Roman"/>
          <w:sz w:val="24"/>
        </w:rPr>
        <w:t xml:space="preserve"> could be created by member countries with an addendum to this Treaty.</w:t>
      </w:r>
    </w:p>
    <w:p w14:paraId="0AB27AB1" w14:textId="17469A38" w:rsidR="00474DF7" w:rsidRPr="008B4759" w:rsidRDefault="00474DF7" w:rsidP="006F0238">
      <w:pPr>
        <w:rPr>
          <w:rFonts w:ascii="Times New Roman" w:hAnsi="Times New Roman"/>
          <w:b/>
          <w:bCs/>
          <w:sz w:val="24"/>
        </w:rPr>
      </w:pPr>
      <w:r>
        <w:rPr>
          <w:rFonts w:ascii="Times New Roman" w:hAnsi="Times New Roman"/>
          <w:sz w:val="24"/>
        </w:rPr>
        <w:t xml:space="preserve">The </w:t>
      </w:r>
      <w:r w:rsidRPr="00BB3029">
        <w:rPr>
          <w:rFonts w:ascii="Times New Roman" w:hAnsi="Times New Roman"/>
          <w:i/>
          <w:iCs/>
          <w:sz w:val="24"/>
        </w:rPr>
        <w:t>PanAfrican University</w:t>
      </w:r>
      <w:r>
        <w:rPr>
          <w:rFonts w:ascii="Times New Roman" w:hAnsi="Times New Roman"/>
          <w:sz w:val="24"/>
        </w:rPr>
        <w:t xml:space="preserve">, in collaboration with its associated agencies, must pursue all branches of knowledge and become </w:t>
      </w:r>
      <w:r w:rsidR="00890030">
        <w:rPr>
          <w:rFonts w:ascii="Times New Roman" w:hAnsi="Times New Roman"/>
          <w:sz w:val="24"/>
        </w:rPr>
        <w:t xml:space="preserve">a </w:t>
      </w:r>
      <w:r>
        <w:rPr>
          <w:rFonts w:ascii="Times New Roman" w:hAnsi="Times New Roman"/>
          <w:sz w:val="24"/>
        </w:rPr>
        <w:t xml:space="preserve">World leading learning and research center in </w:t>
      </w:r>
      <w:r w:rsidR="00890030">
        <w:rPr>
          <w:rFonts w:ascii="Times New Roman" w:hAnsi="Times New Roman"/>
          <w:sz w:val="24"/>
        </w:rPr>
        <w:t xml:space="preserve">all </w:t>
      </w:r>
      <w:r>
        <w:rPr>
          <w:rFonts w:ascii="Times New Roman" w:hAnsi="Times New Roman"/>
          <w:sz w:val="24"/>
        </w:rPr>
        <w:t>fields of knowledge.</w:t>
      </w:r>
    </w:p>
    <w:p w14:paraId="4E3AA8CD" w14:textId="3B1A195B" w:rsidR="006F0238" w:rsidRDefault="006F0238" w:rsidP="006F0238">
      <w:pPr>
        <w:jc w:val="center"/>
        <w:rPr>
          <w:rFonts w:ascii="Times New Roman" w:hAnsi="Times New Roman"/>
          <w:b/>
          <w:bCs/>
          <w:sz w:val="24"/>
        </w:rPr>
      </w:pPr>
    </w:p>
    <w:p w14:paraId="2EB82E59" w14:textId="16CDC915" w:rsidR="0014187C" w:rsidRDefault="0014187C" w:rsidP="0014187C">
      <w:pPr>
        <w:rPr>
          <w:rFonts w:ascii="Times New Roman" w:hAnsi="Times New Roman"/>
          <w:b/>
          <w:bCs/>
          <w:sz w:val="24"/>
        </w:rPr>
      </w:pPr>
      <w:r>
        <w:rPr>
          <w:rFonts w:ascii="Times New Roman" w:hAnsi="Times New Roman"/>
          <w:b/>
          <w:bCs/>
          <w:sz w:val="24"/>
        </w:rPr>
        <w:t xml:space="preserve">Chapter II. </w:t>
      </w:r>
      <w:r w:rsidR="0041225C">
        <w:rPr>
          <w:rFonts w:ascii="Times New Roman" w:hAnsi="Times New Roman"/>
          <w:b/>
          <w:bCs/>
          <w:sz w:val="24"/>
        </w:rPr>
        <w:t xml:space="preserve">The Executive Board and </w:t>
      </w:r>
      <w:r>
        <w:rPr>
          <w:rFonts w:ascii="Times New Roman" w:hAnsi="Times New Roman"/>
          <w:b/>
          <w:bCs/>
          <w:sz w:val="24"/>
        </w:rPr>
        <w:t xml:space="preserve">Management </w:t>
      </w:r>
    </w:p>
    <w:p w14:paraId="6AD6CFD7" w14:textId="48E366E3" w:rsidR="0014187C" w:rsidRDefault="0014187C" w:rsidP="0014187C">
      <w:pPr>
        <w:rPr>
          <w:rFonts w:ascii="Times New Roman" w:hAnsi="Times New Roman"/>
          <w:sz w:val="24"/>
        </w:rPr>
      </w:pPr>
      <w:r w:rsidRPr="00E250D9">
        <w:rPr>
          <w:rFonts w:ascii="Times New Roman" w:hAnsi="Times New Roman"/>
          <w:sz w:val="24"/>
        </w:rPr>
        <w:t xml:space="preserve">The </w:t>
      </w:r>
      <w:r>
        <w:rPr>
          <w:rFonts w:ascii="Times New Roman" w:hAnsi="Times New Roman"/>
          <w:sz w:val="24"/>
        </w:rPr>
        <w:t xml:space="preserve">PanAfrican University and its associated agencies shall be managed by a single Executive Board, which shall set a multi-annual agenda for the </w:t>
      </w:r>
      <w:r w:rsidR="00345A47">
        <w:rPr>
          <w:rFonts w:ascii="Times New Roman" w:hAnsi="Times New Roman"/>
          <w:sz w:val="24"/>
        </w:rPr>
        <w:t>u</w:t>
      </w:r>
      <w:r>
        <w:rPr>
          <w:rFonts w:ascii="Times New Roman" w:hAnsi="Times New Roman"/>
          <w:sz w:val="24"/>
        </w:rPr>
        <w:t>niversity and each of its associated agencies.</w:t>
      </w:r>
    </w:p>
    <w:p w14:paraId="0EC3F2C9" w14:textId="05F497EF" w:rsidR="001546DB" w:rsidRDefault="003E7442" w:rsidP="0014187C">
      <w:pPr>
        <w:rPr>
          <w:rFonts w:ascii="Times New Roman" w:hAnsi="Times New Roman"/>
          <w:sz w:val="24"/>
        </w:rPr>
      </w:pPr>
      <w:r>
        <w:rPr>
          <w:rFonts w:ascii="Times New Roman" w:hAnsi="Times New Roman"/>
          <w:sz w:val="24"/>
        </w:rPr>
        <w:t xml:space="preserve">Members of the Executive Board shall be </w:t>
      </w:r>
      <w:r w:rsidR="00735408">
        <w:rPr>
          <w:rFonts w:ascii="Times New Roman" w:hAnsi="Times New Roman"/>
          <w:sz w:val="24"/>
        </w:rPr>
        <w:t xml:space="preserve">composed of representatives </w:t>
      </w:r>
      <w:r>
        <w:rPr>
          <w:rFonts w:ascii="Times New Roman" w:hAnsi="Times New Roman"/>
          <w:sz w:val="24"/>
        </w:rPr>
        <w:t>appointed by member countries of this Treaty, with each country represented by one member</w:t>
      </w:r>
      <w:r w:rsidR="004134D5">
        <w:rPr>
          <w:rFonts w:ascii="Times New Roman" w:hAnsi="Times New Roman"/>
          <w:sz w:val="24"/>
        </w:rPr>
        <w:t>,</w:t>
      </w:r>
      <w:r w:rsidR="00735408">
        <w:rPr>
          <w:rFonts w:ascii="Times New Roman" w:hAnsi="Times New Roman"/>
          <w:sz w:val="24"/>
        </w:rPr>
        <w:t xml:space="preserve"> and a representative </w:t>
      </w:r>
      <w:r w:rsidR="00511622">
        <w:rPr>
          <w:rFonts w:ascii="Times New Roman" w:hAnsi="Times New Roman"/>
          <w:sz w:val="24"/>
        </w:rPr>
        <w:t>elected by registered</w:t>
      </w:r>
      <w:r w:rsidR="00735408">
        <w:rPr>
          <w:rFonts w:ascii="Times New Roman" w:hAnsi="Times New Roman"/>
          <w:sz w:val="24"/>
        </w:rPr>
        <w:t xml:space="preserve"> students.</w:t>
      </w:r>
    </w:p>
    <w:p w14:paraId="79AA6A90" w14:textId="77777777" w:rsidR="009C0DEF" w:rsidRDefault="001546DB" w:rsidP="0014187C">
      <w:pPr>
        <w:rPr>
          <w:rFonts w:ascii="Times New Roman" w:hAnsi="Times New Roman"/>
          <w:sz w:val="24"/>
        </w:rPr>
      </w:pPr>
      <w:r>
        <w:rPr>
          <w:rFonts w:ascii="Times New Roman" w:hAnsi="Times New Roman"/>
          <w:sz w:val="24"/>
        </w:rPr>
        <w:t xml:space="preserve">The voting power of members of the Executive Board shall be set </w:t>
      </w:r>
      <w:r w:rsidR="00D84D32">
        <w:rPr>
          <w:rFonts w:ascii="Times New Roman" w:hAnsi="Times New Roman"/>
          <w:sz w:val="24"/>
        </w:rPr>
        <w:t xml:space="preserve">once a year for </w:t>
      </w:r>
      <w:r w:rsidR="005B4B3E">
        <w:rPr>
          <w:rFonts w:ascii="Times New Roman" w:hAnsi="Times New Roman"/>
          <w:sz w:val="24"/>
        </w:rPr>
        <w:t xml:space="preserve">one </w:t>
      </w:r>
      <w:r w:rsidR="00D84D32">
        <w:rPr>
          <w:rFonts w:ascii="Times New Roman" w:hAnsi="Times New Roman"/>
          <w:sz w:val="24"/>
        </w:rPr>
        <w:t>year</w:t>
      </w:r>
      <w:r w:rsidR="00345E21">
        <w:rPr>
          <w:rFonts w:ascii="Times New Roman" w:hAnsi="Times New Roman"/>
          <w:sz w:val="24"/>
        </w:rPr>
        <w:t>,</w:t>
      </w:r>
      <w:r>
        <w:rPr>
          <w:rFonts w:ascii="Times New Roman" w:hAnsi="Times New Roman"/>
          <w:sz w:val="24"/>
        </w:rPr>
        <w:t xml:space="preserve"> at least thirty days before the beginning of the academic year. </w:t>
      </w:r>
    </w:p>
    <w:p w14:paraId="2D6E957D" w14:textId="13A909F7" w:rsidR="00477149" w:rsidRDefault="00F67201" w:rsidP="0014187C">
      <w:pPr>
        <w:rPr>
          <w:rFonts w:ascii="Times New Roman" w:hAnsi="Times New Roman"/>
          <w:sz w:val="24"/>
        </w:rPr>
      </w:pPr>
      <w:r>
        <w:rPr>
          <w:rFonts w:ascii="Times New Roman" w:hAnsi="Times New Roman"/>
          <w:sz w:val="24"/>
        </w:rPr>
        <w:t>Executive Board members</w:t>
      </w:r>
      <w:r w:rsidR="00374664">
        <w:rPr>
          <w:rFonts w:ascii="Times New Roman" w:hAnsi="Times New Roman"/>
          <w:sz w:val="24"/>
        </w:rPr>
        <w:t xml:space="preserve"> appointed by member countries</w:t>
      </w:r>
      <w:r>
        <w:rPr>
          <w:rFonts w:ascii="Times New Roman" w:hAnsi="Times New Roman"/>
          <w:sz w:val="24"/>
        </w:rPr>
        <w:t xml:space="preserve"> shall have votes based on the number of students of each member country registered at the PanAfrican University </w:t>
      </w:r>
      <w:r w:rsidR="00132884">
        <w:rPr>
          <w:rFonts w:ascii="Times New Roman" w:hAnsi="Times New Roman"/>
          <w:sz w:val="24"/>
        </w:rPr>
        <w:t>(“</w:t>
      </w:r>
      <w:r>
        <w:rPr>
          <w:rFonts w:ascii="Times New Roman" w:hAnsi="Times New Roman"/>
          <w:sz w:val="24"/>
        </w:rPr>
        <w:t>votes</w:t>
      </w:r>
      <w:r w:rsidR="00132884">
        <w:rPr>
          <w:rFonts w:ascii="Times New Roman" w:hAnsi="Times New Roman"/>
          <w:sz w:val="24"/>
        </w:rPr>
        <w:t xml:space="preserve"> based on registered students"</w:t>
      </w:r>
      <w:r w:rsidR="00345E21">
        <w:rPr>
          <w:rFonts w:ascii="Times New Roman" w:hAnsi="Times New Roman"/>
          <w:sz w:val="24"/>
        </w:rPr>
        <w:t>)</w:t>
      </w:r>
      <w:r>
        <w:rPr>
          <w:rFonts w:ascii="Times New Roman" w:hAnsi="Times New Roman"/>
          <w:sz w:val="24"/>
        </w:rPr>
        <w:t xml:space="preserve">. They </w:t>
      </w:r>
      <w:r w:rsidR="008B2465">
        <w:rPr>
          <w:rFonts w:ascii="Times New Roman" w:hAnsi="Times New Roman"/>
          <w:sz w:val="24"/>
        </w:rPr>
        <w:t xml:space="preserve">shall also have votes </w:t>
      </w:r>
      <w:r w:rsidR="00781271">
        <w:rPr>
          <w:rFonts w:ascii="Times New Roman" w:hAnsi="Times New Roman"/>
          <w:sz w:val="24"/>
        </w:rPr>
        <w:t xml:space="preserve">based </w:t>
      </w:r>
      <w:r w:rsidR="00297D04">
        <w:rPr>
          <w:rFonts w:ascii="Times New Roman" w:hAnsi="Times New Roman"/>
          <w:sz w:val="24"/>
        </w:rPr>
        <w:t xml:space="preserve">on the </w:t>
      </w:r>
      <w:r w:rsidR="006A0753">
        <w:rPr>
          <w:rFonts w:ascii="Times New Roman" w:hAnsi="Times New Roman"/>
          <w:sz w:val="24"/>
        </w:rPr>
        <w:t>cumulative</w:t>
      </w:r>
      <w:r w:rsidR="00D11E5E">
        <w:rPr>
          <w:rFonts w:ascii="Times New Roman" w:hAnsi="Times New Roman"/>
          <w:sz w:val="24"/>
        </w:rPr>
        <w:t xml:space="preserve"> </w:t>
      </w:r>
      <w:r w:rsidR="006A0753">
        <w:rPr>
          <w:rFonts w:ascii="Times New Roman" w:hAnsi="Times New Roman"/>
          <w:sz w:val="24"/>
        </w:rPr>
        <w:t>contribution</w:t>
      </w:r>
      <w:r w:rsidR="00D11E5E">
        <w:rPr>
          <w:rFonts w:ascii="Times New Roman" w:hAnsi="Times New Roman"/>
          <w:sz w:val="24"/>
        </w:rPr>
        <w:t>s of member countries to the university or its associated agencies</w:t>
      </w:r>
      <w:r w:rsidR="008B2465">
        <w:rPr>
          <w:rFonts w:ascii="Times New Roman" w:hAnsi="Times New Roman"/>
          <w:sz w:val="24"/>
        </w:rPr>
        <w:t xml:space="preserve"> (“votes based on </w:t>
      </w:r>
      <w:r w:rsidR="00032457">
        <w:rPr>
          <w:rFonts w:ascii="Times New Roman" w:hAnsi="Times New Roman"/>
          <w:sz w:val="24"/>
        </w:rPr>
        <w:t xml:space="preserve">cumulative </w:t>
      </w:r>
      <w:r w:rsidR="008B2465">
        <w:rPr>
          <w:rFonts w:ascii="Times New Roman" w:hAnsi="Times New Roman"/>
          <w:sz w:val="24"/>
        </w:rPr>
        <w:t>contributions")</w:t>
      </w:r>
      <w:r w:rsidR="00D11E5E">
        <w:rPr>
          <w:rFonts w:ascii="Times New Roman" w:hAnsi="Times New Roman"/>
          <w:sz w:val="24"/>
        </w:rPr>
        <w:t xml:space="preserve">. </w:t>
      </w:r>
      <w:r w:rsidR="00B7693F">
        <w:rPr>
          <w:rFonts w:ascii="Times New Roman" w:hAnsi="Times New Roman"/>
          <w:sz w:val="24"/>
        </w:rPr>
        <w:t>In-kind contributions shall be valued at their cost at the time they were accepted by the university or its associated agencies.</w:t>
      </w:r>
      <w:r w:rsidR="00477149">
        <w:rPr>
          <w:rFonts w:ascii="Times New Roman" w:hAnsi="Times New Roman"/>
          <w:sz w:val="24"/>
        </w:rPr>
        <w:t xml:space="preserve"> </w:t>
      </w:r>
    </w:p>
    <w:p w14:paraId="56F00785" w14:textId="77777777" w:rsidR="00FA51DB" w:rsidRDefault="00FA51DB" w:rsidP="0014187C">
      <w:pPr>
        <w:rPr>
          <w:rFonts w:ascii="Times New Roman" w:hAnsi="Times New Roman"/>
          <w:sz w:val="24"/>
        </w:rPr>
      </w:pPr>
    </w:p>
    <w:p w14:paraId="5A2CF380" w14:textId="615A20B0" w:rsidR="00802156" w:rsidRDefault="00477149" w:rsidP="00802156">
      <w:pPr>
        <w:rPr>
          <w:rFonts w:ascii="Times New Roman" w:hAnsi="Times New Roman"/>
          <w:sz w:val="24"/>
        </w:rPr>
      </w:pPr>
      <w:r>
        <w:rPr>
          <w:rFonts w:ascii="Times New Roman" w:hAnsi="Times New Roman"/>
          <w:sz w:val="24"/>
        </w:rPr>
        <w:t>The Executive Board member elected by registered students shall only have votes based on the “cumulative contributions”</w:t>
      </w:r>
      <w:r w:rsidR="000C3A77">
        <w:rPr>
          <w:rFonts w:ascii="Times New Roman" w:hAnsi="Times New Roman"/>
          <w:sz w:val="24"/>
        </w:rPr>
        <w:t xml:space="preserve"> of students</w:t>
      </w:r>
      <w:r w:rsidR="007D5F13">
        <w:rPr>
          <w:rFonts w:ascii="Times New Roman" w:hAnsi="Times New Roman"/>
          <w:sz w:val="24"/>
        </w:rPr>
        <w:t xml:space="preserve"> (“votes based on </w:t>
      </w:r>
      <w:r w:rsidR="00032457">
        <w:rPr>
          <w:rFonts w:ascii="Times New Roman" w:hAnsi="Times New Roman"/>
          <w:sz w:val="24"/>
        </w:rPr>
        <w:t xml:space="preserve">cumulative </w:t>
      </w:r>
      <w:r w:rsidR="007D5F13">
        <w:rPr>
          <w:rFonts w:ascii="Times New Roman" w:hAnsi="Times New Roman"/>
          <w:sz w:val="24"/>
        </w:rPr>
        <w:t>contributions")</w:t>
      </w:r>
      <w:r>
        <w:rPr>
          <w:rFonts w:ascii="Times New Roman" w:hAnsi="Times New Roman"/>
          <w:sz w:val="24"/>
        </w:rPr>
        <w:t xml:space="preserve">, which shall </w:t>
      </w:r>
      <w:r w:rsidR="000C3A77">
        <w:rPr>
          <w:rFonts w:ascii="Times New Roman" w:hAnsi="Times New Roman"/>
          <w:sz w:val="24"/>
        </w:rPr>
        <w:t>include the</w:t>
      </w:r>
      <w:r>
        <w:rPr>
          <w:rFonts w:ascii="Times New Roman" w:hAnsi="Times New Roman"/>
          <w:sz w:val="24"/>
        </w:rPr>
        <w:t xml:space="preserve"> “cumulative tuition</w:t>
      </w:r>
      <w:r w:rsidR="000C3A77">
        <w:rPr>
          <w:rFonts w:ascii="Times New Roman" w:hAnsi="Times New Roman"/>
          <w:sz w:val="24"/>
        </w:rPr>
        <w:t xml:space="preserve"> payments</w:t>
      </w:r>
      <w:r>
        <w:rPr>
          <w:rFonts w:ascii="Times New Roman" w:hAnsi="Times New Roman"/>
          <w:sz w:val="24"/>
        </w:rPr>
        <w:t xml:space="preserve">” </w:t>
      </w:r>
      <w:r w:rsidR="000C3A77">
        <w:rPr>
          <w:rFonts w:ascii="Times New Roman" w:hAnsi="Times New Roman"/>
          <w:sz w:val="24"/>
        </w:rPr>
        <w:t>of</w:t>
      </w:r>
      <w:r>
        <w:rPr>
          <w:rFonts w:ascii="Times New Roman" w:hAnsi="Times New Roman"/>
          <w:sz w:val="24"/>
        </w:rPr>
        <w:t xml:space="preserve"> students. </w:t>
      </w:r>
      <w:r w:rsidR="000C3A77">
        <w:rPr>
          <w:rFonts w:ascii="Times New Roman" w:hAnsi="Times New Roman"/>
          <w:sz w:val="24"/>
        </w:rPr>
        <w:t xml:space="preserve">Donations by students’ family members, </w:t>
      </w:r>
      <w:r w:rsidR="000C3A77">
        <w:rPr>
          <w:rFonts w:ascii="Times New Roman" w:hAnsi="Times New Roman"/>
          <w:sz w:val="24"/>
        </w:rPr>
        <w:lastRenderedPageBreak/>
        <w:t>former students and their family members shall count toward the “cumulative contributions” of students.</w:t>
      </w:r>
      <w:r w:rsidR="00802156">
        <w:rPr>
          <w:rFonts w:ascii="Times New Roman" w:hAnsi="Times New Roman"/>
          <w:sz w:val="24"/>
        </w:rPr>
        <w:t xml:space="preserve"> In-kind contributions shall be valued at their cost at the time they were accepted by the university or its associated agencies. </w:t>
      </w:r>
    </w:p>
    <w:p w14:paraId="7F2E6AEE" w14:textId="77075B19" w:rsidR="003E7442" w:rsidRDefault="00132884" w:rsidP="0014187C">
      <w:pPr>
        <w:rPr>
          <w:rFonts w:ascii="Times New Roman" w:hAnsi="Times New Roman"/>
          <w:sz w:val="24"/>
        </w:rPr>
      </w:pPr>
      <w:r>
        <w:rPr>
          <w:rFonts w:ascii="Times New Roman" w:hAnsi="Times New Roman"/>
          <w:sz w:val="24"/>
        </w:rPr>
        <w:t xml:space="preserve">A decision shall be adopted by the Executive Board if and only if </w:t>
      </w:r>
      <w:r w:rsidR="00F67201">
        <w:rPr>
          <w:rFonts w:ascii="Times New Roman" w:hAnsi="Times New Roman"/>
          <w:sz w:val="24"/>
        </w:rPr>
        <w:t xml:space="preserve">Executive Board members supporting it account for more than fifty (50) percent of </w:t>
      </w:r>
      <w:r w:rsidR="008A3D55">
        <w:rPr>
          <w:rFonts w:ascii="Times New Roman" w:hAnsi="Times New Roman"/>
          <w:sz w:val="24"/>
        </w:rPr>
        <w:t xml:space="preserve">the votes based on registered students and </w:t>
      </w:r>
      <w:r w:rsidR="00FA612C">
        <w:rPr>
          <w:rFonts w:ascii="Times New Roman" w:hAnsi="Times New Roman"/>
          <w:sz w:val="24"/>
        </w:rPr>
        <w:t xml:space="preserve">at least </w:t>
      </w:r>
      <w:r w:rsidR="008A3D55">
        <w:rPr>
          <w:rFonts w:ascii="Times New Roman" w:hAnsi="Times New Roman"/>
          <w:sz w:val="24"/>
        </w:rPr>
        <w:t xml:space="preserve">seventy-five (75) percent of the votes based on </w:t>
      </w:r>
      <w:r w:rsidR="008C639A">
        <w:rPr>
          <w:rFonts w:ascii="Times New Roman" w:hAnsi="Times New Roman"/>
          <w:sz w:val="24"/>
        </w:rPr>
        <w:t>cumulative</w:t>
      </w:r>
      <w:r w:rsidR="00D03EF7">
        <w:rPr>
          <w:rFonts w:ascii="Times New Roman" w:hAnsi="Times New Roman"/>
          <w:sz w:val="24"/>
        </w:rPr>
        <w:t xml:space="preserve"> </w:t>
      </w:r>
      <w:r w:rsidR="008A3D55">
        <w:rPr>
          <w:rFonts w:ascii="Times New Roman" w:hAnsi="Times New Roman"/>
          <w:sz w:val="24"/>
        </w:rPr>
        <w:t>contributions.</w:t>
      </w:r>
      <w:r w:rsidR="005F1C0D">
        <w:rPr>
          <w:rFonts w:ascii="Times New Roman" w:hAnsi="Times New Roman"/>
          <w:sz w:val="24"/>
        </w:rPr>
        <w:t xml:space="preserve"> Decisions of the Executive Board shall be consistent with the requirements and goals of this Treaty.</w:t>
      </w:r>
    </w:p>
    <w:p w14:paraId="195A7E01" w14:textId="59BC9B57" w:rsidR="0014187C" w:rsidRDefault="008E569C" w:rsidP="0014187C">
      <w:pPr>
        <w:rPr>
          <w:rFonts w:ascii="Times New Roman" w:hAnsi="Times New Roman"/>
          <w:sz w:val="24"/>
        </w:rPr>
      </w:pPr>
      <w:r>
        <w:rPr>
          <w:rFonts w:ascii="Times New Roman" w:hAnsi="Times New Roman"/>
          <w:sz w:val="24"/>
        </w:rPr>
        <w:t xml:space="preserve">The Executive Board shall set up a </w:t>
      </w:r>
      <w:r w:rsidR="008415E2">
        <w:rPr>
          <w:rFonts w:ascii="Times New Roman" w:hAnsi="Times New Roman"/>
          <w:sz w:val="24"/>
        </w:rPr>
        <w:t>s</w:t>
      </w:r>
      <w:r>
        <w:rPr>
          <w:rFonts w:ascii="Times New Roman" w:hAnsi="Times New Roman"/>
          <w:sz w:val="24"/>
        </w:rPr>
        <w:t xml:space="preserve">teering </w:t>
      </w:r>
      <w:r w:rsidR="008415E2">
        <w:rPr>
          <w:rFonts w:ascii="Times New Roman" w:hAnsi="Times New Roman"/>
          <w:sz w:val="24"/>
        </w:rPr>
        <w:t>c</w:t>
      </w:r>
      <w:r>
        <w:rPr>
          <w:rFonts w:ascii="Times New Roman" w:hAnsi="Times New Roman"/>
          <w:sz w:val="24"/>
        </w:rPr>
        <w:t>ommittee for t</w:t>
      </w:r>
      <w:r w:rsidR="0014187C">
        <w:rPr>
          <w:rFonts w:ascii="Times New Roman" w:hAnsi="Times New Roman"/>
          <w:sz w:val="24"/>
        </w:rPr>
        <w:t xml:space="preserve">he </w:t>
      </w:r>
      <w:r>
        <w:rPr>
          <w:rFonts w:ascii="Times New Roman" w:hAnsi="Times New Roman"/>
          <w:sz w:val="24"/>
        </w:rPr>
        <w:t>u</w:t>
      </w:r>
      <w:r w:rsidR="0014187C">
        <w:rPr>
          <w:rFonts w:ascii="Times New Roman" w:hAnsi="Times New Roman"/>
          <w:sz w:val="24"/>
        </w:rPr>
        <w:t xml:space="preserve">niversity and each of its </w:t>
      </w:r>
      <w:r w:rsidR="009964A2">
        <w:rPr>
          <w:rFonts w:ascii="Times New Roman" w:hAnsi="Times New Roman"/>
          <w:sz w:val="24"/>
        </w:rPr>
        <w:t>a</w:t>
      </w:r>
      <w:r w:rsidR="0014187C">
        <w:rPr>
          <w:rFonts w:ascii="Times New Roman" w:hAnsi="Times New Roman"/>
          <w:sz w:val="24"/>
        </w:rPr>
        <w:t xml:space="preserve">ssociated </w:t>
      </w:r>
      <w:r w:rsidR="009964A2">
        <w:rPr>
          <w:rFonts w:ascii="Times New Roman" w:hAnsi="Times New Roman"/>
          <w:sz w:val="24"/>
        </w:rPr>
        <w:t>a</w:t>
      </w:r>
      <w:r w:rsidR="0014187C">
        <w:rPr>
          <w:rFonts w:ascii="Times New Roman" w:hAnsi="Times New Roman"/>
          <w:sz w:val="24"/>
        </w:rPr>
        <w:t>gencies to guide the decisions of the Executive Board and ensure their adequate implementation.</w:t>
      </w:r>
    </w:p>
    <w:p w14:paraId="14A738A9" w14:textId="342B4613" w:rsidR="0014187C" w:rsidRDefault="0014187C" w:rsidP="0014187C">
      <w:pPr>
        <w:rPr>
          <w:rFonts w:ascii="Times New Roman" w:hAnsi="Times New Roman"/>
          <w:sz w:val="24"/>
        </w:rPr>
      </w:pPr>
      <w:r>
        <w:rPr>
          <w:rFonts w:ascii="Times New Roman" w:hAnsi="Times New Roman"/>
          <w:sz w:val="24"/>
        </w:rPr>
        <w:t xml:space="preserve">The Executive Board shall set up an organizational </w:t>
      </w:r>
      <w:r w:rsidR="006A2018">
        <w:rPr>
          <w:rFonts w:ascii="Times New Roman" w:hAnsi="Times New Roman"/>
          <w:sz w:val="24"/>
        </w:rPr>
        <w:t xml:space="preserve">and management </w:t>
      </w:r>
      <w:r>
        <w:rPr>
          <w:rFonts w:ascii="Times New Roman" w:hAnsi="Times New Roman"/>
          <w:sz w:val="24"/>
        </w:rPr>
        <w:t xml:space="preserve">structure for the </w:t>
      </w:r>
      <w:r w:rsidR="008A6ECD">
        <w:rPr>
          <w:rFonts w:ascii="Times New Roman" w:hAnsi="Times New Roman"/>
          <w:sz w:val="24"/>
        </w:rPr>
        <w:t>u</w:t>
      </w:r>
      <w:r>
        <w:rPr>
          <w:rFonts w:ascii="Times New Roman" w:hAnsi="Times New Roman"/>
          <w:sz w:val="24"/>
        </w:rPr>
        <w:t xml:space="preserve">niversity and each of its </w:t>
      </w:r>
      <w:r w:rsidR="008E569C">
        <w:rPr>
          <w:rFonts w:ascii="Times New Roman" w:hAnsi="Times New Roman"/>
          <w:sz w:val="24"/>
        </w:rPr>
        <w:t>a</w:t>
      </w:r>
      <w:r>
        <w:rPr>
          <w:rFonts w:ascii="Times New Roman" w:hAnsi="Times New Roman"/>
          <w:sz w:val="24"/>
        </w:rPr>
        <w:t xml:space="preserve">ssociated </w:t>
      </w:r>
      <w:r w:rsidR="008E569C">
        <w:rPr>
          <w:rFonts w:ascii="Times New Roman" w:hAnsi="Times New Roman"/>
          <w:sz w:val="24"/>
        </w:rPr>
        <w:t>a</w:t>
      </w:r>
      <w:r>
        <w:rPr>
          <w:rFonts w:ascii="Times New Roman" w:hAnsi="Times New Roman"/>
          <w:sz w:val="24"/>
        </w:rPr>
        <w:t>gencies</w:t>
      </w:r>
      <w:r w:rsidR="008E569C">
        <w:rPr>
          <w:rFonts w:ascii="Times New Roman" w:hAnsi="Times New Roman"/>
          <w:sz w:val="24"/>
        </w:rPr>
        <w:t xml:space="preserve"> after </w:t>
      </w:r>
      <w:r>
        <w:rPr>
          <w:rFonts w:ascii="Times New Roman" w:hAnsi="Times New Roman"/>
          <w:sz w:val="24"/>
        </w:rPr>
        <w:t xml:space="preserve">considering the recommendations of their respective </w:t>
      </w:r>
      <w:r w:rsidR="008A6ECD">
        <w:rPr>
          <w:rFonts w:ascii="Times New Roman" w:hAnsi="Times New Roman"/>
          <w:sz w:val="24"/>
        </w:rPr>
        <w:t>s</w:t>
      </w:r>
      <w:r>
        <w:rPr>
          <w:rFonts w:ascii="Times New Roman" w:hAnsi="Times New Roman"/>
          <w:sz w:val="24"/>
        </w:rPr>
        <w:t xml:space="preserve">teering </w:t>
      </w:r>
      <w:r w:rsidR="008A6ECD">
        <w:rPr>
          <w:rFonts w:ascii="Times New Roman" w:hAnsi="Times New Roman"/>
          <w:sz w:val="24"/>
        </w:rPr>
        <w:t>c</w:t>
      </w:r>
      <w:r>
        <w:rPr>
          <w:rFonts w:ascii="Times New Roman" w:hAnsi="Times New Roman"/>
          <w:sz w:val="24"/>
        </w:rPr>
        <w:t xml:space="preserve">ommittees. This organizational </w:t>
      </w:r>
      <w:r w:rsidR="006A2018">
        <w:rPr>
          <w:rFonts w:ascii="Times New Roman" w:hAnsi="Times New Roman"/>
          <w:sz w:val="24"/>
        </w:rPr>
        <w:t xml:space="preserve">and management </w:t>
      </w:r>
      <w:r>
        <w:rPr>
          <w:rFonts w:ascii="Times New Roman" w:hAnsi="Times New Roman"/>
          <w:sz w:val="24"/>
        </w:rPr>
        <w:t>structure could be modified as needed by the Executive Board.</w:t>
      </w:r>
    </w:p>
    <w:p w14:paraId="734B7DAA" w14:textId="3220D925" w:rsidR="0014187C" w:rsidRDefault="0014187C" w:rsidP="0014187C">
      <w:pPr>
        <w:rPr>
          <w:rFonts w:ascii="Times New Roman" w:hAnsi="Times New Roman"/>
          <w:b/>
          <w:bCs/>
          <w:sz w:val="24"/>
        </w:rPr>
      </w:pPr>
    </w:p>
    <w:p w14:paraId="127211E4" w14:textId="6F4DB48E" w:rsidR="00037D7C" w:rsidRDefault="00037D7C" w:rsidP="00037D7C">
      <w:pPr>
        <w:rPr>
          <w:rFonts w:ascii="Times New Roman" w:hAnsi="Times New Roman"/>
          <w:b/>
          <w:bCs/>
          <w:sz w:val="24"/>
        </w:rPr>
      </w:pPr>
      <w:r>
        <w:rPr>
          <w:rFonts w:ascii="Times New Roman" w:hAnsi="Times New Roman"/>
          <w:b/>
          <w:bCs/>
          <w:sz w:val="24"/>
        </w:rPr>
        <w:t>Chapter I</w:t>
      </w:r>
      <w:r w:rsidR="00650C8B">
        <w:rPr>
          <w:rFonts w:ascii="Times New Roman" w:hAnsi="Times New Roman"/>
          <w:b/>
          <w:bCs/>
          <w:sz w:val="24"/>
        </w:rPr>
        <w:t>I</w:t>
      </w:r>
      <w:r>
        <w:rPr>
          <w:rFonts w:ascii="Times New Roman" w:hAnsi="Times New Roman"/>
          <w:b/>
          <w:bCs/>
          <w:sz w:val="24"/>
        </w:rPr>
        <w:t xml:space="preserve">I.  Associated </w:t>
      </w:r>
      <w:r w:rsidR="008B61DB" w:rsidRPr="008222E2">
        <w:rPr>
          <w:rFonts w:ascii="Times New Roman" w:hAnsi="Times New Roman"/>
          <w:b/>
          <w:bCs/>
          <w:sz w:val="24"/>
        </w:rPr>
        <w:t>Agencies</w:t>
      </w:r>
      <w:r w:rsidR="008B61DB">
        <w:rPr>
          <w:rFonts w:ascii="Times New Roman" w:hAnsi="Times New Roman"/>
          <w:b/>
          <w:bCs/>
          <w:sz w:val="24"/>
        </w:rPr>
        <w:t xml:space="preserve"> of </w:t>
      </w:r>
      <w:r>
        <w:rPr>
          <w:rFonts w:ascii="Times New Roman" w:hAnsi="Times New Roman"/>
          <w:b/>
          <w:bCs/>
          <w:sz w:val="24"/>
        </w:rPr>
        <w:t xml:space="preserve">the PanAfrican University </w:t>
      </w:r>
    </w:p>
    <w:p w14:paraId="7EDD356D" w14:textId="66298864" w:rsidR="00D529D8" w:rsidRDefault="00D529D8" w:rsidP="00D529D8">
      <w:pPr>
        <w:rPr>
          <w:rFonts w:ascii="Times New Roman" w:hAnsi="Times New Roman"/>
          <w:b/>
          <w:bCs/>
          <w:sz w:val="24"/>
        </w:rPr>
      </w:pPr>
      <w:r>
        <w:rPr>
          <w:rFonts w:ascii="Times New Roman" w:hAnsi="Times New Roman"/>
          <w:b/>
          <w:bCs/>
          <w:sz w:val="24"/>
        </w:rPr>
        <w:t xml:space="preserve">PanAfrican </w:t>
      </w:r>
      <w:r w:rsidR="00FE446D">
        <w:rPr>
          <w:rFonts w:ascii="Times New Roman" w:hAnsi="Times New Roman"/>
          <w:b/>
          <w:bCs/>
          <w:sz w:val="24"/>
        </w:rPr>
        <w:t xml:space="preserve">Education </w:t>
      </w:r>
      <w:r>
        <w:rPr>
          <w:rFonts w:ascii="Times New Roman" w:hAnsi="Times New Roman"/>
          <w:b/>
          <w:bCs/>
          <w:sz w:val="24"/>
        </w:rPr>
        <w:t>Agency</w:t>
      </w:r>
    </w:p>
    <w:p w14:paraId="4523A5EC" w14:textId="05D53A08" w:rsidR="00C33403" w:rsidRDefault="00C33403" w:rsidP="00C33403">
      <w:pPr>
        <w:rPr>
          <w:rFonts w:ascii="Times New Roman" w:hAnsi="Times New Roman"/>
          <w:sz w:val="24"/>
        </w:rPr>
      </w:pPr>
      <w:r w:rsidRPr="0093438B">
        <w:rPr>
          <w:rFonts w:ascii="Times New Roman" w:hAnsi="Times New Roman"/>
          <w:sz w:val="24"/>
        </w:rPr>
        <w:t xml:space="preserve">The </w:t>
      </w:r>
      <w:r>
        <w:rPr>
          <w:rFonts w:ascii="Times New Roman" w:hAnsi="Times New Roman"/>
          <w:sz w:val="24"/>
        </w:rPr>
        <w:t xml:space="preserve">member States of this Treaty create with this Treaty the </w:t>
      </w:r>
      <w:r w:rsidRPr="00305426">
        <w:rPr>
          <w:rFonts w:ascii="Times New Roman" w:hAnsi="Times New Roman"/>
          <w:i/>
          <w:iCs/>
          <w:sz w:val="24"/>
        </w:rPr>
        <w:t xml:space="preserve">PanAfrican </w:t>
      </w:r>
      <w:r>
        <w:rPr>
          <w:rFonts w:ascii="Times New Roman" w:hAnsi="Times New Roman"/>
          <w:i/>
          <w:iCs/>
          <w:sz w:val="24"/>
        </w:rPr>
        <w:t xml:space="preserve">Education Agency </w:t>
      </w:r>
      <w:r>
        <w:rPr>
          <w:rFonts w:ascii="Times New Roman" w:hAnsi="Times New Roman"/>
          <w:sz w:val="24"/>
        </w:rPr>
        <w:t xml:space="preserve">as an associated agency of the </w:t>
      </w:r>
      <w:r w:rsidRPr="00A94093">
        <w:rPr>
          <w:rFonts w:ascii="Times New Roman" w:hAnsi="Times New Roman"/>
          <w:i/>
          <w:iCs/>
          <w:sz w:val="24"/>
        </w:rPr>
        <w:t>PanAfrican University</w:t>
      </w:r>
      <w:r>
        <w:rPr>
          <w:rFonts w:ascii="Times New Roman" w:hAnsi="Times New Roman"/>
          <w:sz w:val="24"/>
        </w:rPr>
        <w:t>.</w:t>
      </w:r>
    </w:p>
    <w:p w14:paraId="75B7287D" w14:textId="3A5AB433" w:rsidR="00FE446D" w:rsidRDefault="00FE446D" w:rsidP="00FE446D">
      <w:pPr>
        <w:rPr>
          <w:rFonts w:ascii="Times New Roman" w:hAnsi="Times New Roman"/>
          <w:sz w:val="24"/>
        </w:rPr>
      </w:pPr>
      <w:r>
        <w:rPr>
          <w:rFonts w:ascii="Times New Roman" w:hAnsi="Times New Roman"/>
          <w:sz w:val="24"/>
        </w:rPr>
        <w:t xml:space="preserve">The overarching goal of the </w:t>
      </w:r>
      <w:r w:rsidRPr="00305426">
        <w:rPr>
          <w:rFonts w:ascii="Times New Roman" w:hAnsi="Times New Roman"/>
          <w:i/>
          <w:iCs/>
          <w:sz w:val="24"/>
        </w:rPr>
        <w:t xml:space="preserve">PanAfrican </w:t>
      </w:r>
      <w:r>
        <w:rPr>
          <w:rFonts w:ascii="Times New Roman" w:hAnsi="Times New Roman"/>
          <w:i/>
          <w:iCs/>
          <w:sz w:val="24"/>
        </w:rPr>
        <w:t xml:space="preserve">Education </w:t>
      </w:r>
      <w:r w:rsidRPr="00305426">
        <w:rPr>
          <w:rFonts w:ascii="Times New Roman" w:hAnsi="Times New Roman"/>
          <w:i/>
          <w:iCs/>
          <w:sz w:val="24"/>
        </w:rPr>
        <w:t xml:space="preserve">Agency </w:t>
      </w:r>
      <w:r>
        <w:rPr>
          <w:rFonts w:ascii="Times New Roman" w:hAnsi="Times New Roman"/>
          <w:sz w:val="24"/>
        </w:rPr>
        <w:t xml:space="preserve">is to ensure the highest quality of education </w:t>
      </w:r>
      <w:r w:rsidR="00A40E04">
        <w:rPr>
          <w:rFonts w:ascii="Times New Roman" w:hAnsi="Times New Roman"/>
          <w:sz w:val="24"/>
        </w:rPr>
        <w:t>to the residents of member States of this treaty and to all people of African descent around the World.</w:t>
      </w:r>
    </w:p>
    <w:p w14:paraId="20EF273D" w14:textId="77777777" w:rsidR="00821008" w:rsidRDefault="00711A21" w:rsidP="00821008">
      <w:pPr>
        <w:rPr>
          <w:rFonts w:ascii="Times New Roman" w:hAnsi="Times New Roman"/>
          <w:sz w:val="24"/>
        </w:rPr>
      </w:pPr>
      <w:r>
        <w:rPr>
          <w:rFonts w:ascii="Times New Roman" w:hAnsi="Times New Roman"/>
          <w:sz w:val="24"/>
        </w:rPr>
        <w:t xml:space="preserve">Among other goals that could be set by the Executive Board, this agency shall work in collaboration with the </w:t>
      </w:r>
      <w:r w:rsidRPr="00A94093">
        <w:rPr>
          <w:rFonts w:ascii="Times New Roman" w:hAnsi="Times New Roman"/>
          <w:i/>
          <w:iCs/>
          <w:sz w:val="24"/>
        </w:rPr>
        <w:t>PanAfrican University</w:t>
      </w:r>
      <w:r>
        <w:rPr>
          <w:rFonts w:ascii="Times New Roman" w:hAnsi="Times New Roman"/>
          <w:sz w:val="24"/>
        </w:rPr>
        <w:t xml:space="preserve"> and other associated agencies to: </w:t>
      </w:r>
    </w:p>
    <w:p w14:paraId="36F8FD15" w14:textId="0911E45A" w:rsidR="00821008" w:rsidRPr="00821008" w:rsidRDefault="00821008" w:rsidP="00821008">
      <w:pPr>
        <w:pStyle w:val="ListParagraph"/>
        <w:numPr>
          <w:ilvl w:val="0"/>
          <w:numId w:val="19"/>
        </w:numPr>
        <w:ind w:left="900"/>
        <w:rPr>
          <w:rFonts w:ascii="Times New Roman" w:hAnsi="Times New Roman"/>
          <w:sz w:val="24"/>
        </w:rPr>
      </w:pPr>
      <w:r w:rsidRPr="00821008">
        <w:rPr>
          <w:rFonts w:ascii="Times New Roman" w:hAnsi="Times New Roman"/>
          <w:sz w:val="24"/>
        </w:rPr>
        <w:t>h</w:t>
      </w:r>
      <w:r w:rsidR="00D529D8" w:rsidRPr="00821008">
        <w:rPr>
          <w:rFonts w:ascii="Times New Roman" w:hAnsi="Times New Roman"/>
          <w:sz w:val="24"/>
        </w:rPr>
        <w:t>elp member countries strengthen their educational systems at all levels by helping them mobilize adequate human and physical resources to provide education of the highest quality to their people</w:t>
      </w:r>
      <w:r w:rsidRPr="00821008">
        <w:rPr>
          <w:rFonts w:ascii="Times New Roman" w:hAnsi="Times New Roman"/>
          <w:sz w:val="24"/>
        </w:rPr>
        <w:t xml:space="preserve">; </w:t>
      </w:r>
    </w:p>
    <w:p w14:paraId="2A107CD0" w14:textId="2386C7CB" w:rsidR="00821008" w:rsidRPr="00821008" w:rsidRDefault="00821008" w:rsidP="00821008">
      <w:pPr>
        <w:pStyle w:val="ListParagraph"/>
        <w:numPr>
          <w:ilvl w:val="0"/>
          <w:numId w:val="19"/>
        </w:numPr>
        <w:ind w:left="900"/>
        <w:rPr>
          <w:rFonts w:ascii="Times New Roman" w:hAnsi="Times New Roman"/>
          <w:b/>
          <w:bCs/>
          <w:sz w:val="24"/>
        </w:rPr>
      </w:pPr>
      <w:r w:rsidRPr="00821008">
        <w:rPr>
          <w:rFonts w:ascii="Times New Roman" w:hAnsi="Times New Roman"/>
          <w:sz w:val="24"/>
        </w:rPr>
        <w:t>assess through annual consultations the effectiveness of the education framework of each member country of this Treaty and its efforts to help achieve the objectives of the agency; and make recommendations where needed.</w:t>
      </w:r>
    </w:p>
    <w:p w14:paraId="0A68AE93" w14:textId="77777777" w:rsidR="00971823" w:rsidRDefault="00971823" w:rsidP="00D529D8">
      <w:pPr>
        <w:rPr>
          <w:rFonts w:ascii="Times New Roman" w:hAnsi="Times New Roman"/>
          <w:b/>
          <w:bCs/>
          <w:sz w:val="24"/>
        </w:rPr>
      </w:pPr>
    </w:p>
    <w:p w14:paraId="6733C0B5" w14:textId="77777777" w:rsidR="00971823" w:rsidRDefault="00971823" w:rsidP="00D529D8">
      <w:pPr>
        <w:rPr>
          <w:rFonts w:ascii="Times New Roman" w:hAnsi="Times New Roman"/>
          <w:b/>
          <w:bCs/>
          <w:sz w:val="24"/>
        </w:rPr>
      </w:pPr>
    </w:p>
    <w:p w14:paraId="1DA3853E" w14:textId="6CFDFF30" w:rsidR="00D529D8" w:rsidRDefault="00D529D8" w:rsidP="00D529D8">
      <w:pPr>
        <w:rPr>
          <w:rFonts w:ascii="Times New Roman" w:hAnsi="Times New Roman"/>
          <w:b/>
          <w:bCs/>
          <w:sz w:val="24"/>
        </w:rPr>
      </w:pPr>
      <w:r>
        <w:rPr>
          <w:rFonts w:ascii="Times New Roman" w:hAnsi="Times New Roman"/>
          <w:b/>
          <w:bCs/>
          <w:sz w:val="24"/>
        </w:rPr>
        <w:lastRenderedPageBreak/>
        <w:t xml:space="preserve">PanAfrican Health Agency </w:t>
      </w:r>
    </w:p>
    <w:p w14:paraId="253B5645" w14:textId="77777777" w:rsidR="00D529D8" w:rsidRDefault="00D529D8" w:rsidP="00D529D8">
      <w:pPr>
        <w:rPr>
          <w:rFonts w:ascii="Times New Roman" w:hAnsi="Times New Roman"/>
          <w:sz w:val="24"/>
        </w:rPr>
      </w:pPr>
      <w:r w:rsidRPr="0093438B">
        <w:rPr>
          <w:rFonts w:ascii="Times New Roman" w:hAnsi="Times New Roman"/>
          <w:sz w:val="24"/>
        </w:rPr>
        <w:t xml:space="preserve">The </w:t>
      </w:r>
      <w:r>
        <w:rPr>
          <w:rFonts w:ascii="Times New Roman" w:hAnsi="Times New Roman"/>
          <w:sz w:val="24"/>
        </w:rPr>
        <w:t xml:space="preserve">member countries of this Treaty create with this Treaty the </w:t>
      </w:r>
      <w:r w:rsidRPr="00305426">
        <w:rPr>
          <w:rFonts w:ascii="Times New Roman" w:hAnsi="Times New Roman"/>
          <w:i/>
          <w:iCs/>
          <w:sz w:val="24"/>
        </w:rPr>
        <w:t xml:space="preserve">PanAfrican </w:t>
      </w:r>
      <w:r>
        <w:rPr>
          <w:rFonts w:ascii="Times New Roman" w:hAnsi="Times New Roman"/>
          <w:i/>
          <w:iCs/>
          <w:sz w:val="24"/>
        </w:rPr>
        <w:t xml:space="preserve">Health </w:t>
      </w:r>
      <w:r>
        <w:rPr>
          <w:rFonts w:ascii="Times New Roman" w:hAnsi="Times New Roman"/>
          <w:sz w:val="24"/>
        </w:rPr>
        <w:t xml:space="preserve">as an associated agency of the </w:t>
      </w:r>
      <w:r w:rsidRPr="00A94093">
        <w:rPr>
          <w:rFonts w:ascii="Times New Roman" w:hAnsi="Times New Roman"/>
          <w:i/>
          <w:iCs/>
          <w:sz w:val="24"/>
        </w:rPr>
        <w:t>PanAfrican University</w:t>
      </w:r>
      <w:r>
        <w:rPr>
          <w:rFonts w:ascii="Times New Roman" w:hAnsi="Times New Roman"/>
          <w:sz w:val="24"/>
        </w:rPr>
        <w:t>.</w:t>
      </w:r>
    </w:p>
    <w:p w14:paraId="1466B345" w14:textId="77777777" w:rsidR="00D529D8" w:rsidRDefault="00D529D8" w:rsidP="00D529D8">
      <w:pPr>
        <w:rPr>
          <w:rFonts w:ascii="Times New Roman" w:hAnsi="Times New Roman"/>
          <w:sz w:val="24"/>
        </w:rPr>
      </w:pPr>
      <w:r>
        <w:rPr>
          <w:rFonts w:ascii="Times New Roman" w:hAnsi="Times New Roman"/>
          <w:sz w:val="24"/>
        </w:rPr>
        <w:t xml:space="preserve">The overarching goal of the </w:t>
      </w:r>
      <w:r w:rsidRPr="00305426">
        <w:rPr>
          <w:rFonts w:ascii="Times New Roman" w:hAnsi="Times New Roman"/>
          <w:i/>
          <w:iCs/>
          <w:sz w:val="24"/>
        </w:rPr>
        <w:t xml:space="preserve">PanAfrican </w:t>
      </w:r>
      <w:r>
        <w:rPr>
          <w:rFonts w:ascii="Times New Roman" w:hAnsi="Times New Roman"/>
          <w:i/>
          <w:iCs/>
          <w:sz w:val="24"/>
        </w:rPr>
        <w:t xml:space="preserve">Health </w:t>
      </w:r>
      <w:r w:rsidRPr="00305426">
        <w:rPr>
          <w:rFonts w:ascii="Times New Roman" w:hAnsi="Times New Roman"/>
          <w:i/>
          <w:iCs/>
          <w:sz w:val="24"/>
        </w:rPr>
        <w:t xml:space="preserve">Agency </w:t>
      </w:r>
      <w:r>
        <w:rPr>
          <w:rFonts w:ascii="Times New Roman" w:hAnsi="Times New Roman"/>
          <w:sz w:val="24"/>
        </w:rPr>
        <w:t xml:space="preserve">is to ensure the autonomy of the African continent in medical research and practice and transform it into a World leader in this field. </w:t>
      </w:r>
    </w:p>
    <w:p w14:paraId="4580283B" w14:textId="7602C1DB" w:rsidR="00D529D8" w:rsidRDefault="00D529D8" w:rsidP="00D529D8">
      <w:pPr>
        <w:rPr>
          <w:rFonts w:ascii="Times New Roman" w:hAnsi="Times New Roman"/>
          <w:b/>
          <w:bCs/>
          <w:sz w:val="24"/>
        </w:rPr>
      </w:pPr>
      <w:r>
        <w:rPr>
          <w:rFonts w:ascii="Times New Roman" w:hAnsi="Times New Roman"/>
          <w:sz w:val="24"/>
        </w:rPr>
        <w:t xml:space="preserve">Among other goals that could be set by the Executive Board, this agency shall work in collaboration with the </w:t>
      </w:r>
      <w:r w:rsidRPr="00A94093">
        <w:rPr>
          <w:rFonts w:ascii="Times New Roman" w:hAnsi="Times New Roman"/>
          <w:i/>
          <w:iCs/>
          <w:sz w:val="24"/>
        </w:rPr>
        <w:t>PanAfrican University</w:t>
      </w:r>
      <w:r>
        <w:rPr>
          <w:rFonts w:ascii="Times New Roman" w:hAnsi="Times New Roman"/>
          <w:sz w:val="24"/>
        </w:rPr>
        <w:t xml:space="preserve"> and other associated agencies to: (i) identify and track diseases early on around the World; (ii) develop and implement strategies to help member countries address these diseases and strengthen their health systems, including the local production of medical equipment; (iii) promote medical research and practice in member countries, including research in medicinal plants and animal medicine; (iv) contribute to the development and testing of theories of living beings with a view of transforming medicine into an exact science; </w:t>
      </w:r>
      <w:r w:rsidR="00552E67">
        <w:rPr>
          <w:rFonts w:ascii="Times New Roman" w:hAnsi="Times New Roman"/>
          <w:sz w:val="24"/>
        </w:rPr>
        <w:t xml:space="preserve">and </w:t>
      </w:r>
      <w:r>
        <w:rPr>
          <w:rFonts w:ascii="Times New Roman" w:hAnsi="Times New Roman"/>
          <w:sz w:val="24"/>
        </w:rPr>
        <w:t>(v) assess through annual consultations the effectiveness of the healthcare framework of each member country of this Treaty and its efforts to help achieve the objectives of the agency.</w:t>
      </w:r>
    </w:p>
    <w:p w14:paraId="609445B6" w14:textId="77777777" w:rsidR="00D529D8" w:rsidRDefault="00D529D8" w:rsidP="00D529D8">
      <w:pPr>
        <w:rPr>
          <w:rFonts w:ascii="Times New Roman" w:hAnsi="Times New Roman"/>
          <w:b/>
          <w:bCs/>
          <w:sz w:val="24"/>
        </w:rPr>
      </w:pPr>
    </w:p>
    <w:p w14:paraId="3B6AAB2C" w14:textId="569C9AA6" w:rsidR="006F0238" w:rsidRDefault="006F0238" w:rsidP="006F0238">
      <w:pPr>
        <w:rPr>
          <w:rFonts w:ascii="Times New Roman" w:hAnsi="Times New Roman"/>
          <w:b/>
          <w:bCs/>
          <w:sz w:val="24"/>
        </w:rPr>
      </w:pPr>
      <w:r>
        <w:rPr>
          <w:rFonts w:ascii="Times New Roman" w:hAnsi="Times New Roman"/>
          <w:b/>
          <w:bCs/>
          <w:sz w:val="24"/>
        </w:rPr>
        <w:t xml:space="preserve">PanAfrican Agency for Space Studies </w:t>
      </w:r>
    </w:p>
    <w:p w14:paraId="063583A4" w14:textId="54020D44" w:rsidR="006F0238" w:rsidRDefault="006F0238" w:rsidP="006F0238">
      <w:pPr>
        <w:rPr>
          <w:rFonts w:ascii="Times New Roman" w:hAnsi="Times New Roman"/>
          <w:sz w:val="24"/>
        </w:rPr>
      </w:pPr>
      <w:r w:rsidRPr="0093438B">
        <w:rPr>
          <w:rFonts w:ascii="Times New Roman" w:hAnsi="Times New Roman"/>
          <w:sz w:val="24"/>
        </w:rPr>
        <w:t xml:space="preserve">The </w:t>
      </w:r>
      <w:r>
        <w:rPr>
          <w:rFonts w:ascii="Times New Roman" w:hAnsi="Times New Roman"/>
          <w:sz w:val="24"/>
        </w:rPr>
        <w:t xml:space="preserve">member countries of this Treaty create with this Treaty the </w:t>
      </w:r>
      <w:r w:rsidRPr="00305426">
        <w:rPr>
          <w:rFonts w:ascii="Times New Roman" w:hAnsi="Times New Roman"/>
          <w:i/>
          <w:iCs/>
          <w:sz w:val="24"/>
        </w:rPr>
        <w:t>PanAfrican Agency for Space Studies</w:t>
      </w:r>
      <w:r w:rsidR="008748A8">
        <w:rPr>
          <w:rFonts w:ascii="Times New Roman" w:hAnsi="Times New Roman"/>
          <w:sz w:val="24"/>
        </w:rPr>
        <w:t xml:space="preserve"> </w:t>
      </w:r>
      <w:r w:rsidR="0014325C">
        <w:rPr>
          <w:rFonts w:ascii="Times New Roman" w:hAnsi="Times New Roman"/>
          <w:sz w:val="24"/>
        </w:rPr>
        <w:t xml:space="preserve">as an associated agency of the </w:t>
      </w:r>
      <w:r w:rsidR="0014325C" w:rsidRPr="00A94093">
        <w:rPr>
          <w:rFonts w:ascii="Times New Roman" w:hAnsi="Times New Roman"/>
          <w:i/>
          <w:iCs/>
          <w:sz w:val="24"/>
        </w:rPr>
        <w:t>PanAfrican University</w:t>
      </w:r>
      <w:r w:rsidR="00E74C2F">
        <w:rPr>
          <w:rFonts w:ascii="Times New Roman" w:hAnsi="Times New Roman"/>
          <w:sz w:val="24"/>
        </w:rPr>
        <w:t>.</w:t>
      </w:r>
    </w:p>
    <w:p w14:paraId="0E13DA48" w14:textId="77777777" w:rsidR="008E1F1E" w:rsidRDefault="00E74C2F" w:rsidP="006F0238">
      <w:pPr>
        <w:rPr>
          <w:rFonts w:ascii="Times New Roman" w:hAnsi="Times New Roman"/>
          <w:sz w:val="24"/>
        </w:rPr>
      </w:pPr>
      <w:r>
        <w:rPr>
          <w:rFonts w:ascii="Times New Roman" w:hAnsi="Times New Roman"/>
          <w:sz w:val="24"/>
        </w:rPr>
        <w:t xml:space="preserve">The overarching goal of </w:t>
      </w:r>
      <w:r w:rsidR="001555ED">
        <w:rPr>
          <w:rFonts w:ascii="Times New Roman" w:hAnsi="Times New Roman"/>
          <w:sz w:val="24"/>
        </w:rPr>
        <w:t xml:space="preserve">the </w:t>
      </w:r>
      <w:r w:rsidR="001555ED" w:rsidRPr="00305426">
        <w:rPr>
          <w:rFonts w:ascii="Times New Roman" w:hAnsi="Times New Roman"/>
          <w:i/>
          <w:iCs/>
          <w:sz w:val="24"/>
        </w:rPr>
        <w:t>PanAfrican Agency for Space Studies</w:t>
      </w:r>
      <w:r w:rsidR="002D7C02">
        <w:rPr>
          <w:rFonts w:ascii="Times New Roman" w:hAnsi="Times New Roman"/>
          <w:sz w:val="24"/>
        </w:rPr>
        <w:t xml:space="preserve"> is to ensure the autonomy of the African continent in the field of space studies and transform it into a World leader in this field. </w:t>
      </w:r>
    </w:p>
    <w:p w14:paraId="7DF7672B" w14:textId="0AE25D81" w:rsidR="00E74C2F" w:rsidRPr="002D7C02" w:rsidRDefault="0094683A" w:rsidP="006F0238">
      <w:pPr>
        <w:rPr>
          <w:rFonts w:ascii="Times New Roman" w:hAnsi="Times New Roman"/>
          <w:sz w:val="24"/>
        </w:rPr>
      </w:pPr>
      <w:r>
        <w:rPr>
          <w:rFonts w:ascii="Times New Roman" w:hAnsi="Times New Roman"/>
          <w:sz w:val="24"/>
        </w:rPr>
        <w:t>Among other goals</w:t>
      </w:r>
      <w:r w:rsidR="0041225C">
        <w:rPr>
          <w:rFonts w:ascii="Times New Roman" w:hAnsi="Times New Roman"/>
          <w:sz w:val="24"/>
        </w:rPr>
        <w:t xml:space="preserve"> </w:t>
      </w:r>
      <w:r w:rsidR="00D83269">
        <w:rPr>
          <w:rFonts w:ascii="Times New Roman" w:hAnsi="Times New Roman"/>
          <w:sz w:val="24"/>
        </w:rPr>
        <w:t>that could be set</w:t>
      </w:r>
      <w:r w:rsidR="0041225C">
        <w:rPr>
          <w:rFonts w:ascii="Times New Roman" w:hAnsi="Times New Roman"/>
          <w:sz w:val="24"/>
        </w:rPr>
        <w:t xml:space="preserve"> by the Executive Board</w:t>
      </w:r>
      <w:r>
        <w:rPr>
          <w:rFonts w:ascii="Times New Roman" w:hAnsi="Times New Roman"/>
          <w:sz w:val="24"/>
        </w:rPr>
        <w:t xml:space="preserve">, this agency </w:t>
      </w:r>
      <w:r w:rsidR="00A31396">
        <w:rPr>
          <w:rFonts w:ascii="Times New Roman" w:hAnsi="Times New Roman"/>
          <w:sz w:val="24"/>
        </w:rPr>
        <w:t xml:space="preserve">shall work </w:t>
      </w:r>
      <w:r w:rsidR="00A94093">
        <w:rPr>
          <w:rFonts w:ascii="Times New Roman" w:hAnsi="Times New Roman"/>
          <w:sz w:val="24"/>
        </w:rPr>
        <w:t xml:space="preserve">in collaboration with the </w:t>
      </w:r>
      <w:r w:rsidR="00A94093" w:rsidRPr="00A94093">
        <w:rPr>
          <w:rFonts w:ascii="Times New Roman" w:hAnsi="Times New Roman"/>
          <w:i/>
          <w:iCs/>
          <w:sz w:val="24"/>
        </w:rPr>
        <w:t>PanAfrican University</w:t>
      </w:r>
      <w:r w:rsidR="00A31396">
        <w:rPr>
          <w:rFonts w:ascii="Times New Roman" w:hAnsi="Times New Roman"/>
          <w:sz w:val="24"/>
        </w:rPr>
        <w:t xml:space="preserve"> </w:t>
      </w:r>
      <w:r w:rsidR="00274A67">
        <w:rPr>
          <w:rFonts w:ascii="Times New Roman" w:hAnsi="Times New Roman"/>
          <w:sz w:val="24"/>
        </w:rPr>
        <w:t xml:space="preserve">and other associated agencies </w:t>
      </w:r>
      <w:r w:rsidR="00A31396">
        <w:rPr>
          <w:rFonts w:ascii="Times New Roman" w:hAnsi="Times New Roman"/>
          <w:sz w:val="24"/>
        </w:rPr>
        <w:t>to</w:t>
      </w:r>
      <w:r w:rsidR="00683C1D">
        <w:rPr>
          <w:rFonts w:ascii="Times New Roman" w:hAnsi="Times New Roman"/>
          <w:sz w:val="24"/>
        </w:rPr>
        <w:t>:</w:t>
      </w:r>
      <w:r w:rsidR="00E43BB5">
        <w:rPr>
          <w:rFonts w:ascii="Times New Roman" w:hAnsi="Times New Roman"/>
          <w:sz w:val="24"/>
        </w:rPr>
        <w:t xml:space="preserve"> (i) explore and develop where possible propulsion systems that are friendly to the environment, including those based on electromagnetic forces, that can use widely available sources of energy such as solar energy; and </w:t>
      </w:r>
      <w:r w:rsidR="00683C1D">
        <w:rPr>
          <w:rFonts w:ascii="Times New Roman" w:hAnsi="Times New Roman"/>
          <w:sz w:val="24"/>
        </w:rPr>
        <w:t>(i</w:t>
      </w:r>
      <w:r w:rsidR="00E43BB5">
        <w:rPr>
          <w:rFonts w:ascii="Times New Roman" w:hAnsi="Times New Roman"/>
          <w:sz w:val="24"/>
        </w:rPr>
        <w:t>i</w:t>
      </w:r>
      <w:r w:rsidR="00683C1D">
        <w:rPr>
          <w:rFonts w:ascii="Times New Roman" w:hAnsi="Times New Roman"/>
          <w:sz w:val="24"/>
        </w:rPr>
        <w:t xml:space="preserve">) </w:t>
      </w:r>
      <w:r>
        <w:rPr>
          <w:rFonts w:ascii="Times New Roman" w:hAnsi="Times New Roman"/>
          <w:sz w:val="24"/>
        </w:rPr>
        <w:t>establish</w:t>
      </w:r>
      <w:r w:rsidR="00CE0293">
        <w:rPr>
          <w:rFonts w:ascii="Times New Roman" w:hAnsi="Times New Roman"/>
          <w:sz w:val="24"/>
        </w:rPr>
        <w:t xml:space="preserve"> in a manner that </w:t>
      </w:r>
      <w:r w:rsidR="000A4D7D">
        <w:rPr>
          <w:rFonts w:ascii="Times New Roman" w:hAnsi="Times New Roman"/>
          <w:sz w:val="24"/>
        </w:rPr>
        <w:t>respects the environment</w:t>
      </w:r>
      <w:r>
        <w:rPr>
          <w:rFonts w:ascii="Times New Roman" w:hAnsi="Times New Roman"/>
          <w:sz w:val="24"/>
        </w:rPr>
        <w:t xml:space="preserve"> a permanent </w:t>
      </w:r>
      <w:r w:rsidR="003E52A4">
        <w:rPr>
          <w:rFonts w:ascii="Times New Roman" w:hAnsi="Times New Roman"/>
          <w:sz w:val="24"/>
        </w:rPr>
        <w:t>research base on the moon</w:t>
      </w:r>
      <w:r w:rsidR="00E50470">
        <w:rPr>
          <w:rFonts w:ascii="Times New Roman" w:hAnsi="Times New Roman"/>
          <w:sz w:val="24"/>
        </w:rPr>
        <w:t xml:space="preserve"> that can host at least one hundred (100) people at the same time</w:t>
      </w:r>
      <w:r w:rsidR="007D41FD">
        <w:rPr>
          <w:rFonts w:ascii="Times New Roman" w:hAnsi="Times New Roman"/>
          <w:sz w:val="24"/>
        </w:rPr>
        <w:t>.</w:t>
      </w:r>
    </w:p>
    <w:p w14:paraId="654D26C5" w14:textId="5BD55378" w:rsidR="00D529D8" w:rsidRDefault="00D529D8" w:rsidP="006F0238">
      <w:pPr>
        <w:rPr>
          <w:rFonts w:ascii="Times New Roman" w:hAnsi="Times New Roman"/>
          <w:b/>
          <w:bCs/>
          <w:sz w:val="24"/>
        </w:rPr>
      </w:pPr>
    </w:p>
    <w:p w14:paraId="101481D2" w14:textId="77777777" w:rsidR="006F0238" w:rsidRDefault="006F0238" w:rsidP="006F0238">
      <w:pPr>
        <w:rPr>
          <w:rFonts w:ascii="Times New Roman" w:hAnsi="Times New Roman"/>
          <w:b/>
          <w:bCs/>
          <w:sz w:val="24"/>
        </w:rPr>
      </w:pPr>
      <w:r>
        <w:rPr>
          <w:rFonts w:ascii="Times New Roman" w:hAnsi="Times New Roman"/>
          <w:b/>
          <w:bCs/>
          <w:sz w:val="24"/>
        </w:rPr>
        <w:t>PanAfrican Agency for Atomic Energy</w:t>
      </w:r>
    </w:p>
    <w:p w14:paraId="7DC508FC" w14:textId="29E3DF86" w:rsidR="006F0238" w:rsidRDefault="006F0238" w:rsidP="006F0238">
      <w:pPr>
        <w:rPr>
          <w:rFonts w:ascii="Times New Roman" w:hAnsi="Times New Roman"/>
          <w:sz w:val="24"/>
        </w:rPr>
      </w:pPr>
      <w:r w:rsidRPr="0093438B">
        <w:rPr>
          <w:rFonts w:ascii="Times New Roman" w:hAnsi="Times New Roman"/>
          <w:sz w:val="24"/>
        </w:rPr>
        <w:t xml:space="preserve">The </w:t>
      </w:r>
      <w:r>
        <w:rPr>
          <w:rFonts w:ascii="Times New Roman" w:hAnsi="Times New Roman"/>
          <w:sz w:val="24"/>
        </w:rPr>
        <w:t xml:space="preserve">member countries of this Treaty create with this Treaty the </w:t>
      </w:r>
      <w:r w:rsidRPr="00305426">
        <w:rPr>
          <w:rFonts w:ascii="Times New Roman" w:hAnsi="Times New Roman"/>
          <w:i/>
          <w:iCs/>
          <w:sz w:val="24"/>
        </w:rPr>
        <w:t xml:space="preserve">PanAfrican Agency for </w:t>
      </w:r>
      <w:r>
        <w:rPr>
          <w:rFonts w:ascii="Times New Roman" w:hAnsi="Times New Roman"/>
          <w:i/>
          <w:iCs/>
          <w:sz w:val="24"/>
        </w:rPr>
        <w:t>Atomic Energy</w:t>
      </w:r>
      <w:r w:rsidR="005B37B0">
        <w:rPr>
          <w:rFonts w:ascii="Times New Roman" w:hAnsi="Times New Roman"/>
          <w:sz w:val="24"/>
        </w:rPr>
        <w:t xml:space="preserve"> as an associated agency of the </w:t>
      </w:r>
      <w:r w:rsidR="005B37B0" w:rsidRPr="00A94093">
        <w:rPr>
          <w:rFonts w:ascii="Times New Roman" w:hAnsi="Times New Roman"/>
          <w:i/>
          <w:iCs/>
          <w:sz w:val="24"/>
        </w:rPr>
        <w:t>PanAfrican University</w:t>
      </w:r>
      <w:r w:rsidR="005B37B0">
        <w:rPr>
          <w:rFonts w:ascii="Times New Roman" w:hAnsi="Times New Roman"/>
          <w:sz w:val="24"/>
        </w:rPr>
        <w:t>.</w:t>
      </w:r>
    </w:p>
    <w:p w14:paraId="5AAB46BC" w14:textId="44935AED" w:rsidR="00B80EC6" w:rsidRDefault="00752FCC" w:rsidP="006F0238">
      <w:pPr>
        <w:rPr>
          <w:rFonts w:ascii="Times New Roman" w:hAnsi="Times New Roman"/>
          <w:sz w:val="24"/>
        </w:rPr>
      </w:pPr>
      <w:r w:rsidRPr="00752FCC">
        <w:rPr>
          <w:rFonts w:ascii="Times New Roman" w:hAnsi="Times New Roman"/>
          <w:sz w:val="24"/>
        </w:rPr>
        <w:lastRenderedPageBreak/>
        <w:t xml:space="preserve">Among other goals that could be set by the Executive Board, </w:t>
      </w:r>
      <w:r>
        <w:rPr>
          <w:rFonts w:ascii="Times New Roman" w:hAnsi="Times New Roman"/>
          <w:sz w:val="24"/>
        </w:rPr>
        <w:t>t</w:t>
      </w:r>
      <w:r w:rsidR="00274A67">
        <w:rPr>
          <w:rFonts w:ascii="Times New Roman" w:hAnsi="Times New Roman"/>
          <w:sz w:val="24"/>
        </w:rPr>
        <w:t xml:space="preserve">he overarching goal of the </w:t>
      </w:r>
      <w:r w:rsidR="00274A67" w:rsidRPr="00305426">
        <w:rPr>
          <w:rFonts w:ascii="Times New Roman" w:hAnsi="Times New Roman"/>
          <w:i/>
          <w:iCs/>
          <w:sz w:val="24"/>
        </w:rPr>
        <w:t xml:space="preserve">PanAfrican Agency for </w:t>
      </w:r>
      <w:r w:rsidR="00274A67">
        <w:rPr>
          <w:rFonts w:ascii="Times New Roman" w:hAnsi="Times New Roman"/>
          <w:i/>
          <w:iCs/>
          <w:sz w:val="24"/>
        </w:rPr>
        <w:t>Atomic Energy</w:t>
      </w:r>
      <w:r w:rsidR="00F539AE">
        <w:rPr>
          <w:rFonts w:ascii="Times New Roman" w:hAnsi="Times New Roman"/>
          <w:sz w:val="24"/>
        </w:rPr>
        <w:t xml:space="preserve"> is to</w:t>
      </w:r>
      <w:r w:rsidR="00B837AF">
        <w:rPr>
          <w:rFonts w:ascii="Times New Roman" w:hAnsi="Times New Roman"/>
          <w:sz w:val="24"/>
        </w:rPr>
        <w:t xml:space="preserve">: (i) </w:t>
      </w:r>
      <w:r w:rsidR="00E551F2">
        <w:rPr>
          <w:rFonts w:ascii="Times New Roman" w:hAnsi="Times New Roman"/>
          <w:sz w:val="24"/>
        </w:rPr>
        <w:t xml:space="preserve">study and document the fundamental properties of matter and light in view of their peaceful </w:t>
      </w:r>
      <w:r w:rsidR="001810FB">
        <w:rPr>
          <w:rFonts w:ascii="Times New Roman" w:hAnsi="Times New Roman"/>
          <w:sz w:val="24"/>
        </w:rPr>
        <w:t xml:space="preserve">and environmentally-friendly </w:t>
      </w:r>
      <w:r w:rsidR="00E551F2">
        <w:rPr>
          <w:rFonts w:ascii="Times New Roman" w:hAnsi="Times New Roman"/>
          <w:sz w:val="24"/>
        </w:rPr>
        <w:t xml:space="preserve">exploitation </w:t>
      </w:r>
      <w:r w:rsidR="00A104A4">
        <w:rPr>
          <w:rFonts w:ascii="Times New Roman" w:hAnsi="Times New Roman"/>
          <w:sz w:val="24"/>
        </w:rPr>
        <w:t xml:space="preserve">to the benefit of </w:t>
      </w:r>
      <w:r w:rsidR="00296FF6">
        <w:rPr>
          <w:rFonts w:ascii="Times New Roman" w:hAnsi="Times New Roman"/>
          <w:sz w:val="24"/>
        </w:rPr>
        <w:t>member countries</w:t>
      </w:r>
      <w:r w:rsidR="006D00AF">
        <w:rPr>
          <w:rFonts w:ascii="Times New Roman" w:hAnsi="Times New Roman"/>
          <w:sz w:val="24"/>
        </w:rPr>
        <w:t xml:space="preserve">; and (ii) </w:t>
      </w:r>
      <w:r w:rsidR="00F539AE">
        <w:rPr>
          <w:rFonts w:ascii="Times New Roman" w:hAnsi="Times New Roman"/>
          <w:sz w:val="24"/>
        </w:rPr>
        <w:t xml:space="preserve">ensure the autonomy of the African continent </w:t>
      </w:r>
      <w:r w:rsidR="00002DE7">
        <w:rPr>
          <w:rFonts w:ascii="Times New Roman" w:hAnsi="Times New Roman"/>
          <w:sz w:val="24"/>
        </w:rPr>
        <w:t>i</w:t>
      </w:r>
      <w:r w:rsidR="002943FB">
        <w:rPr>
          <w:rFonts w:ascii="Times New Roman" w:hAnsi="Times New Roman"/>
          <w:sz w:val="24"/>
        </w:rPr>
        <w:t xml:space="preserve">n the development and use of atomic energy </w:t>
      </w:r>
      <w:r w:rsidR="00F539AE">
        <w:rPr>
          <w:rFonts w:ascii="Times New Roman" w:hAnsi="Times New Roman"/>
          <w:sz w:val="24"/>
        </w:rPr>
        <w:t>and transform it into a World leader in th</w:t>
      </w:r>
      <w:r w:rsidR="00EA5273">
        <w:rPr>
          <w:rFonts w:ascii="Times New Roman" w:hAnsi="Times New Roman"/>
          <w:sz w:val="24"/>
        </w:rPr>
        <w:t xml:space="preserve">e </w:t>
      </w:r>
      <w:r w:rsidR="00A75576">
        <w:rPr>
          <w:rFonts w:ascii="Times New Roman" w:hAnsi="Times New Roman"/>
          <w:sz w:val="24"/>
        </w:rPr>
        <w:t>field</w:t>
      </w:r>
      <w:r w:rsidR="00EA5273">
        <w:rPr>
          <w:rFonts w:ascii="Times New Roman" w:hAnsi="Times New Roman"/>
          <w:sz w:val="24"/>
        </w:rPr>
        <w:t xml:space="preserve"> of atomic energy</w:t>
      </w:r>
      <w:r w:rsidR="00F539AE">
        <w:rPr>
          <w:rFonts w:ascii="Times New Roman" w:hAnsi="Times New Roman"/>
          <w:sz w:val="24"/>
        </w:rPr>
        <w:t>.</w:t>
      </w:r>
      <w:r w:rsidR="008B5C00">
        <w:rPr>
          <w:rFonts w:ascii="Times New Roman" w:hAnsi="Times New Roman"/>
          <w:sz w:val="24"/>
        </w:rPr>
        <w:t xml:space="preserve"> </w:t>
      </w:r>
    </w:p>
    <w:p w14:paraId="6FF092C2" w14:textId="77777777" w:rsidR="00B80EC6" w:rsidRDefault="00B80EC6" w:rsidP="006F0238">
      <w:pPr>
        <w:rPr>
          <w:rFonts w:ascii="Times New Roman" w:hAnsi="Times New Roman"/>
          <w:sz w:val="24"/>
        </w:rPr>
      </w:pPr>
    </w:p>
    <w:p w14:paraId="14EC1B62" w14:textId="77777777" w:rsidR="006F0238" w:rsidRDefault="006F0238" w:rsidP="006F0238">
      <w:pPr>
        <w:rPr>
          <w:rFonts w:ascii="Times New Roman" w:hAnsi="Times New Roman"/>
          <w:b/>
          <w:bCs/>
          <w:sz w:val="24"/>
        </w:rPr>
      </w:pPr>
      <w:r>
        <w:rPr>
          <w:rFonts w:ascii="Times New Roman" w:hAnsi="Times New Roman"/>
          <w:b/>
          <w:bCs/>
          <w:sz w:val="24"/>
        </w:rPr>
        <w:t>PanAfrican Agency for Renewable Energy</w:t>
      </w:r>
    </w:p>
    <w:p w14:paraId="14F13EFC" w14:textId="77777777" w:rsidR="002A7821" w:rsidRDefault="006F0238" w:rsidP="002A7821">
      <w:pPr>
        <w:rPr>
          <w:rFonts w:ascii="Times New Roman" w:hAnsi="Times New Roman"/>
          <w:sz w:val="24"/>
        </w:rPr>
      </w:pPr>
      <w:r w:rsidRPr="0093438B">
        <w:rPr>
          <w:rFonts w:ascii="Times New Roman" w:hAnsi="Times New Roman"/>
          <w:sz w:val="24"/>
        </w:rPr>
        <w:t xml:space="preserve">The </w:t>
      </w:r>
      <w:r>
        <w:rPr>
          <w:rFonts w:ascii="Times New Roman" w:hAnsi="Times New Roman"/>
          <w:sz w:val="24"/>
        </w:rPr>
        <w:t xml:space="preserve">member countries of this Treaty create with this Treaty the </w:t>
      </w:r>
      <w:r w:rsidRPr="00305426">
        <w:rPr>
          <w:rFonts w:ascii="Times New Roman" w:hAnsi="Times New Roman"/>
          <w:i/>
          <w:iCs/>
          <w:sz w:val="24"/>
        </w:rPr>
        <w:t xml:space="preserve">PanAfrican Agency for </w:t>
      </w:r>
      <w:r>
        <w:rPr>
          <w:rFonts w:ascii="Times New Roman" w:hAnsi="Times New Roman"/>
          <w:i/>
          <w:iCs/>
          <w:sz w:val="24"/>
        </w:rPr>
        <w:t>Renewable Energy</w:t>
      </w:r>
      <w:r w:rsidR="002A7821">
        <w:rPr>
          <w:rFonts w:ascii="Times New Roman" w:hAnsi="Times New Roman"/>
          <w:sz w:val="24"/>
        </w:rPr>
        <w:t xml:space="preserve"> as an associated agency of the </w:t>
      </w:r>
      <w:r w:rsidR="002A7821" w:rsidRPr="00A94093">
        <w:rPr>
          <w:rFonts w:ascii="Times New Roman" w:hAnsi="Times New Roman"/>
          <w:i/>
          <w:iCs/>
          <w:sz w:val="24"/>
        </w:rPr>
        <w:t>PanAfrican University</w:t>
      </w:r>
      <w:r w:rsidR="002A7821">
        <w:rPr>
          <w:rFonts w:ascii="Times New Roman" w:hAnsi="Times New Roman"/>
          <w:sz w:val="24"/>
        </w:rPr>
        <w:t>.</w:t>
      </w:r>
    </w:p>
    <w:p w14:paraId="3B9CB4CA" w14:textId="77777777" w:rsidR="00B80EC6" w:rsidRDefault="00044AC8" w:rsidP="006F0238">
      <w:pPr>
        <w:rPr>
          <w:rFonts w:ascii="Times New Roman" w:hAnsi="Times New Roman"/>
          <w:sz w:val="24"/>
        </w:rPr>
      </w:pPr>
      <w:r>
        <w:rPr>
          <w:rFonts w:ascii="Times New Roman" w:hAnsi="Times New Roman"/>
          <w:sz w:val="24"/>
        </w:rPr>
        <w:t xml:space="preserve">The overarching goal of the </w:t>
      </w:r>
      <w:r w:rsidRPr="00305426">
        <w:rPr>
          <w:rFonts w:ascii="Times New Roman" w:hAnsi="Times New Roman"/>
          <w:i/>
          <w:iCs/>
          <w:sz w:val="24"/>
        </w:rPr>
        <w:t xml:space="preserve">PanAfrican Agency for </w:t>
      </w:r>
      <w:r>
        <w:rPr>
          <w:rFonts w:ascii="Times New Roman" w:hAnsi="Times New Roman"/>
          <w:i/>
          <w:iCs/>
          <w:sz w:val="24"/>
        </w:rPr>
        <w:t>Renewable Energy</w:t>
      </w:r>
      <w:r>
        <w:rPr>
          <w:rFonts w:ascii="Times New Roman" w:hAnsi="Times New Roman"/>
          <w:sz w:val="24"/>
        </w:rPr>
        <w:t xml:space="preserve"> is to ensure the autonomy of the African continent </w:t>
      </w:r>
      <w:r w:rsidR="00002DE7">
        <w:rPr>
          <w:rFonts w:ascii="Times New Roman" w:hAnsi="Times New Roman"/>
          <w:sz w:val="24"/>
        </w:rPr>
        <w:t>i</w:t>
      </w:r>
      <w:r>
        <w:rPr>
          <w:rFonts w:ascii="Times New Roman" w:hAnsi="Times New Roman"/>
          <w:sz w:val="24"/>
        </w:rPr>
        <w:t>n the development and use of renewable energies and transform it into a World leader in th</w:t>
      </w:r>
      <w:r w:rsidR="00D56E96">
        <w:rPr>
          <w:rFonts w:ascii="Times New Roman" w:hAnsi="Times New Roman"/>
          <w:sz w:val="24"/>
        </w:rPr>
        <w:t>e</w:t>
      </w:r>
      <w:r>
        <w:rPr>
          <w:rFonts w:ascii="Times New Roman" w:hAnsi="Times New Roman"/>
          <w:sz w:val="24"/>
        </w:rPr>
        <w:t xml:space="preserve"> field of </w:t>
      </w:r>
      <w:r w:rsidR="00D56E96">
        <w:rPr>
          <w:rFonts w:ascii="Times New Roman" w:hAnsi="Times New Roman"/>
          <w:sz w:val="24"/>
        </w:rPr>
        <w:t xml:space="preserve">renewable energies. </w:t>
      </w:r>
    </w:p>
    <w:p w14:paraId="68696AE6" w14:textId="24D65F89" w:rsidR="006F0238" w:rsidRDefault="006009D4" w:rsidP="006F0238">
      <w:pPr>
        <w:rPr>
          <w:rFonts w:ascii="Times New Roman" w:hAnsi="Times New Roman"/>
          <w:b/>
          <w:bCs/>
          <w:sz w:val="24"/>
        </w:rPr>
      </w:pPr>
      <w:r>
        <w:rPr>
          <w:rFonts w:ascii="Times New Roman" w:hAnsi="Times New Roman"/>
          <w:sz w:val="24"/>
        </w:rPr>
        <w:t xml:space="preserve">Among other goals that could be set by the Executive Board, this agency shall work in collaboration with the </w:t>
      </w:r>
      <w:r w:rsidRPr="00A94093">
        <w:rPr>
          <w:rFonts w:ascii="Times New Roman" w:hAnsi="Times New Roman"/>
          <w:i/>
          <w:iCs/>
          <w:sz w:val="24"/>
        </w:rPr>
        <w:t>PanAfrican University</w:t>
      </w:r>
      <w:r>
        <w:rPr>
          <w:rFonts w:ascii="Times New Roman" w:hAnsi="Times New Roman"/>
          <w:sz w:val="24"/>
        </w:rPr>
        <w:t xml:space="preserve"> and other associated agencies to</w:t>
      </w:r>
      <w:r w:rsidR="00B12B63">
        <w:rPr>
          <w:rFonts w:ascii="Times New Roman" w:hAnsi="Times New Roman"/>
          <w:sz w:val="24"/>
        </w:rPr>
        <w:t>: (i) improve the efficiency of existing systems of production and transportation of renewable energy</w:t>
      </w:r>
      <w:r w:rsidR="00656E5A">
        <w:rPr>
          <w:rFonts w:ascii="Times New Roman" w:hAnsi="Times New Roman"/>
          <w:sz w:val="24"/>
        </w:rPr>
        <w:t>, including solar panels and electric cables,</w:t>
      </w:r>
      <w:r w:rsidR="00B12B63">
        <w:rPr>
          <w:rFonts w:ascii="Times New Roman" w:hAnsi="Times New Roman"/>
          <w:sz w:val="24"/>
        </w:rPr>
        <w:t xml:space="preserve"> and help reduce their cost of production to the minimum possible; (ii) </w:t>
      </w:r>
      <w:r w:rsidR="00FD7167">
        <w:rPr>
          <w:rFonts w:ascii="Times New Roman" w:hAnsi="Times New Roman"/>
          <w:sz w:val="24"/>
        </w:rPr>
        <w:t>develop new production and transportation systems of renewable energy where possible; (iii) develop and implement strategies to promote the use of renewable energ</w:t>
      </w:r>
      <w:r w:rsidR="006D0162">
        <w:rPr>
          <w:rFonts w:ascii="Times New Roman" w:hAnsi="Times New Roman"/>
          <w:sz w:val="24"/>
        </w:rPr>
        <w:t>y</w:t>
      </w:r>
      <w:r w:rsidR="00FD7167">
        <w:rPr>
          <w:rFonts w:ascii="Times New Roman" w:hAnsi="Times New Roman"/>
          <w:sz w:val="24"/>
        </w:rPr>
        <w:t xml:space="preserve"> in member countries of this Treaty</w:t>
      </w:r>
      <w:r w:rsidR="00D5479C">
        <w:rPr>
          <w:rFonts w:ascii="Times New Roman" w:hAnsi="Times New Roman"/>
          <w:sz w:val="24"/>
        </w:rPr>
        <w:t xml:space="preserve">; (iv) assess through annual consultations </w:t>
      </w:r>
      <w:r w:rsidR="00EE1AA8">
        <w:rPr>
          <w:rFonts w:ascii="Times New Roman" w:hAnsi="Times New Roman"/>
          <w:sz w:val="24"/>
        </w:rPr>
        <w:t xml:space="preserve">the </w:t>
      </w:r>
      <w:r w:rsidR="0024263C">
        <w:rPr>
          <w:rFonts w:ascii="Times New Roman" w:hAnsi="Times New Roman"/>
          <w:sz w:val="24"/>
        </w:rPr>
        <w:t xml:space="preserve">effectiveness of the </w:t>
      </w:r>
      <w:r w:rsidR="00EE1AA8">
        <w:rPr>
          <w:rFonts w:ascii="Times New Roman" w:hAnsi="Times New Roman"/>
          <w:sz w:val="24"/>
        </w:rPr>
        <w:t>renewable energy framework of each member country of this Treaty</w:t>
      </w:r>
      <w:r w:rsidR="00393EA2">
        <w:rPr>
          <w:rFonts w:ascii="Times New Roman" w:hAnsi="Times New Roman"/>
          <w:sz w:val="24"/>
        </w:rPr>
        <w:t xml:space="preserve"> and </w:t>
      </w:r>
      <w:r w:rsidR="00615CC3">
        <w:rPr>
          <w:rFonts w:ascii="Times New Roman" w:hAnsi="Times New Roman"/>
          <w:sz w:val="24"/>
        </w:rPr>
        <w:t xml:space="preserve">its </w:t>
      </w:r>
      <w:r w:rsidR="004136A8">
        <w:rPr>
          <w:rFonts w:ascii="Times New Roman" w:hAnsi="Times New Roman"/>
          <w:sz w:val="24"/>
        </w:rPr>
        <w:t>efforts</w:t>
      </w:r>
      <w:r w:rsidR="00615CC3">
        <w:rPr>
          <w:rFonts w:ascii="Times New Roman" w:hAnsi="Times New Roman"/>
          <w:sz w:val="24"/>
        </w:rPr>
        <w:t xml:space="preserve"> to </w:t>
      </w:r>
      <w:r w:rsidR="004136A8">
        <w:rPr>
          <w:rFonts w:ascii="Times New Roman" w:hAnsi="Times New Roman"/>
          <w:sz w:val="24"/>
        </w:rPr>
        <w:t xml:space="preserve">help </w:t>
      </w:r>
      <w:r w:rsidR="00615CC3">
        <w:rPr>
          <w:rFonts w:ascii="Times New Roman" w:hAnsi="Times New Roman"/>
          <w:sz w:val="24"/>
        </w:rPr>
        <w:t>achieve</w:t>
      </w:r>
      <w:r w:rsidR="004136A8">
        <w:rPr>
          <w:rFonts w:ascii="Times New Roman" w:hAnsi="Times New Roman"/>
          <w:sz w:val="24"/>
        </w:rPr>
        <w:t xml:space="preserve"> </w:t>
      </w:r>
      <w:r w:rsidR="00615CC3">
        <w:rPr>
          <w:rFonts w:ascii="Times New Roman" w:hAnsi="Times New Roman"/>
          <w:sz w:val="24"/>
        </w:rPr>
        <w:t xml:space="preserve">the objectives of the agency. </w:t>
      </w:r>
    </w:p>
    <w:p w14:paraId="2F36ED05" w14:textId="6EC214C1" w:rsidR="006F0238" w:rsidRDefault="006F0238" w:rsidP="006F0238">
      <w:pPr>
        <w:rPr>
          <w:rFonts w:ascii="Times New Roman" w:hAnsi="Times New Roman"/>
          <w:b/>
          <w:bCs/>
          <w:sz w:val="24"/>
        </w:rPr>
      </w:pPr>
    </w:p>
    <w:p w14:paraId="692FAF22" w14:textId="172802D3" w:rsidR="006F0238" w:rsidRDefault="006F0238" w:rsidP="006F0238">
      <w:pPr>
        <w:rPr>
          <w:rFonts w:ascii="Times New Roman" w:hAnsi="Times New Roman"/>
          <w:b/>
          <w:bCs/>
          <w:sz w:val="24"/>
        </w:rPr>
      </w:pPr>
      <w:r>
        <w:rPr>
          <w:rFonts w:ascii="Times New Roman" w:hAnsi="Times New Roman"/>
          <w:b/>
          <w:bCs/>
          <w:sz w:val="24"/>
        </w:rPr>
        <w:t>PanAfrican Agency for Agriculture</w:t>
      </w:r>
      <w:r w:rsidR="002A5936">
        <w:rPr>
          <w:rFonts w:ascii="Times New Roman" w:hAnsi="Times New Roman"/>
          <w:b/>
          <w:bCs/>
          <w:sz w:val="24"/>
        </w:rPr>
        <w:t xml:space="preserve"> and Ecology</w:t>
      </w:r>
    </w:p>
    <w:p w14:paraId="5601D96D" w14:textId="0EB42AA1" w:rsidR="00280367" w:rsidRDefault="00280367" w:rsidP="00280367">
      <w:pPr>
        <w:rPr>
          <w:rFonts w:ascii="Times New Roman" w:hAnsi="Times New Roman"/>
          <w:sz w:val="24"/>
        </w:rPr>
      </w:pPr>
      <w:r w:rsidRPr="0093438B">
        <w:rPr>
          <w:rFonts w:ascii="Times New Roman" w:hAnsi="Times New Roman"/>
          <w:sz w:val="24"/>
        </w:rPr>
        <w:t xml:space="preserve">The </w:t>
      </w:r>
      <w:r>
        <w:rPr>
          <w:rFonts w:ascii="Times New Roman" w:hAnsi="Times New Roman"/>
          <w:sz w:val="24"/>
        </w:rPr>
        <w:t xml:space="preserve">member countries of this Treaty create with this Treaty the </w:t>
      </w:r>
      <w:r w:rsidRPr="00305426">
        <w:rPr>
          <w:rFonts w:ascii="Times New Roman" w:hAnsi="Times New Roman"/>
          <w:i/>
          <w:iCs/>
          <w:sz w:val="24"/>
        </w:rPr>
        <w:t xml:space="preserve">PanAfrican Agency for </w:t>
      </w:r>
      <w:r>
        <w:rPr>
          <w:rFonts w:ascii="Times New Roman" w:hAnsi="Times New Roman"/>
          <w:i/>
          <w:iCs/>
          <w:sz w:val="24"/>
        </w:rPr>
        <w:t>Agriculture</w:t>
      </w:r>
      <w:r w:rsidR="003C52B4">
        <w:rPr>
          <w:rFonts w:ascii="Times New Roman" w:hAnsi="Times New Roman"/>
          <w:i/>
          <w:iCs/>
          <w:sz w:val="24"/>
        </w:rPr>
        <w:t xml:space="preserve"> and Ecology</w:t>
      </w:r>
      <w:r>
        <w:rPr>
          <w:rFonts w:ascii="Times New Roman" w:hAnsi="Times New Roman"/>
          <w:sz w:val="24"/>
        </w:rPr>
        <w:t xml:space="preserve"> as an associated agency of the </w:t>
      </w:r>
      <w:r w:rsidRPr="00A94093">
        <w:rPr>
          <w:rFonts w:ascii="Times New Roman" w:hAnsi="Times New Roman"/>
          <w:i/>
          <w:iCs/>
          <w:sz w:val="24"/>
        </w:rPr>
        <w:t>PanAfrican University</w:t>
      </w:r>
      <w:r>
        <w:rPr>
          <w:rFonts w:ascii="Times New Roman" w:hAnsi="Times New Roman"/>
          <w:sz w:val="24"/>
        </w:rPr>
        <w:t>.</w:t>
      </w:r>
    </w:p>
    <w:p w14:paraId="3CABF411" w14:textId="355D7F06" w:rsidR="002039E7" w:rsidRDefault="002039E7" w:rsidP="002039E7">
      <w:pPr>
        <w:rPr>
          <w:rFonts w:ascii="Times New Roman" w:hAnsi="Times New Roman"/>
          <w:sz w:val="24"/>
        </w:rPr>
      </w:pPr>
      <w:r>
        <w:rPr>
          <w:rFonts w:ascii="Times New Roman" w:hAnsi="Times New Roman"/>
          <w:sz w:val="24"/>
        </w:rPr>
        <w:t xml:space="preserve">The overarching goal of the </w:t>
      </w:r>
      <w:r w:rsidRPr="00305426">
        <w:rPr>
          <w:rFonts w:ascii="Times New Roman" w:hAnsi="Times New Roman"/>
          <w:i/>
          <w:iCs/>
          <w:sz w:val="24"/>
        </w:rPr>
        <w:t xml:space="preserve">PanAfrican Agency for </w:t>
      </w:r>
      <w:r w:rsidR="00C911CA">
        <w:rPr>
          <w:rFonts w:ascii="Times New Roman" w:hAnsi="Times New Roman"/>
          <w:i/>
          <w:iCs/>
          <w:sz w:val="24"/>
        </w:rPr>
        <w:t>Agriculture</w:t>
      </w:r>
      <w:r w:rsidR="003C52B4">
        <w:rPr>
          <w:rFonts w:ascii="Times New Roman" w:hAnsi="Times New Roman"/>
          <w:i/>
          <w:iCs/>
          <w:sz w:val="24"/>
        </w:rPr>
        <w:t xml:space="preserve"> and Ecology</w:t>
      </w:r>
      <w:r>
        <w:rPr>
          <w:rFonts w:ascii="Times New Roman" w:hAnsi="Times New Roman"/>
          <w:sz w:val="24"/>
        </w:rPr>
        <w:t xml:space="preserve"> is to</w:t>
      </w:r>
      <w:r w:rsidR="00BF6C50">
        <w:rPr>
          <w:rFonts w:ascii="Times New Roman" w:hAnsi="Times New Roman"/>
          <w:sz w:val="24"/>
        </w:rPr>
        <w:t xml:space="preserve"> turn </w:t>
      </w:r>
      <w:r w:rsidR="003C52B4">
        <w:rPr>
          <w:rFonts w:ascii="Times New Roman" w:hAnsi="Times New Roman"/>
          <w:sz w:val="24"/>
        </w:rPr>
        <w:t xml:space="preserve">all </w:t>
      </w:r>
      <w:r w:rsidR="00CF79C5">
        <w:rPr>
          <w:rFonts w:ascii="Times New Roman" w:hAnsi="Times New Roman"/>
          <w:sz w:val="24"/>
        </w:rPr>
        <w:t>member countries</w:t>
      </w:r>
      <w:r w:rsidR="003C52B4">
        <w:rPr>
          <w:rFonts w:ascii="Times New Roman" w:hAnsi="Times New Roman"/>
          <w:sz w:val="24"/>
        </w:rPr>
        <w:t xml:space="preserve"> of the Treaty </w:t>
      </w:r>
      <w:r w:rsidR="00BF6C50">
        <w:rPr>
          <w:rFonts w:ascii="Times New Roman" w:hAnsi="Times New Roman"/>
          <w:sz w:val="24"/>
        </w:rPr>
        <w:t xml:space="preserve">into an </w:t>
      </w:r>
      <w:r w:rsidR="009472E3">
        <w:rPr>
          <w:rFonts w:ascii="Times New Roman" w:hAnsi="Times New Roman"/>
          <w:sz w:val="24"/>
        </w:rPr>
        <w:t>environmentally friendly</w:t>
      </w:r>
      <w:r w:rsidR="00BF6C50">
        <w:rPr>
          <w:rFonts w:ascii="Times New Roman" w:hAnsi="Times New Roman"/>
          <w:sz w:val="24"/>
        </w:rPr>
        <w:t xml:space="preserve"> </w:t>
      </w:r>
      <w:r w:rsidR="003C52B4">
        <w:rPr>
          <w:rFonts w:ascii="Times New Roman" w:hAnsi="Times New Roman"/>
          <w:sz w:val="24"/>
        </w:rPr>
        <w:t>countries</w:t>
      </w:r>
      <w:r w:rsidR="00BF6C50">
        <w:rPr>
          <w:rFonts w:ascii="Times New Roman" w:hAnsi="Times New Roman"/>
          <w:sz w:val="24"/>
        </w:rPr>
        <w:t xml:space="preserve"> and </w:t>
      </w:r>
      <w:r>
        <w:rPr>
          <w:rFonts w:ascii="Times New Roman" w:hAnsi="Times New Roman"/>
          <w:sz w:val="24"/>
        </w:rPr>
        <w:t xml:space="preserve">ensure </w:t>
      </w:r>
      <w:r w:rsidR="001432AC">
        <w:rPr>
          <w:rFonts w:ascii="Times New Roman" w:hAnsi="Times New Roman"/>
          <w:sz w:val="24"/>
        </w:rPr>
        <w:t>the</w:t>
      </w:r>
      <w:r w:rsidR="009472E3">
        <w:rPr>
          <w:rFonts w:ascii="Times New Roman" w:hAnsi="Times New Roman"/>
          <w:sz w:val="24"/>
        </w:rPr>
        <w:t xml:space="preserve">ir </w:t>
      </w:r>
      <w:r>
        <w:rPr>
          <w:rFonts w:ascii="Times New Roman" w:hAnsi="Times New Roman"/>
          <w:sz w:val="24"/>
        </w:rPr>
        <w:t xml:space="preserve">autonomy </w:t>
      </w:r>
      <w:r w:rsidR="00BF6C50">
        <w:rPr>
          <w:rFonts w:ascii="Times New Roman" w:hAnsi="Times New Roman"/>
          <w:sz w:val="24"/>
        </w:rPr>
        <w:t>in</w:t>
      </w:r>
      <w:r w:rsidR="00040CED">
        <w:rPr>
          <w:rFonts w:ascii="Times New Roman" w:hAnsi="Times New Roman"/>
          <w:sz w:val="24"/>
        </w:rPr>
        <w:t xml:space="preserve"> </w:t>
      </w:r>
      <w:r w:rsidR="00C911CA">
        <w:rPr>
          <w:rFonts w:ascii="Times New Roman" w:hAnsi="Times New Roman"/>
          <w:sz w:val="24"/>
        </w:rPr>
        <w:t xml:space="preserve">agricultural production and research </w:t>
      </w:r>
      <w:r>
        <w:rPr>
          <w:rFonts w:ascii="Times New Roman" w:hAnsi="Times New Roman"/>
          <w:sz w:val="24"/>
        </w:rPr>
        <w:t xml:space="preserve">and transform </w:t>
      </w:r>
      <w:r w:rsidR="009472E3">
        <w:rPr>
          <w:rFonts w:ascii="Times New Roman" w:hAnsi="Times New Roman"/>
          <w:sz w:val="24"/>
        </w:rPr>
        <w:t xml:space="preserve">them </w:t>
      </w:r>
      <w:r>
        <w:rPr>
          <w:rFonts w:ascii="Times New Roman" w:hAnsi="Times New Roman"/>
          <w:sz w:val="24"/>
        </w:rPr>
        <w:t>into World leader</w:t>
      </w:r>
      <w:r w:rsidR="009472E3">
        <w:rPr>
          <w:rFonts w:ascii="Times New Roman" w:hAnsi="Times New Roman"/>
          <w:sz w:val="24"/>
        </w:rPr>
        <w:t>s</w:t>
      </w:r>
      <w:r>
        <w:rPr>
          <w:rFonts w:ascii="Times New Roman" w:hAnsi="Times New Roman"/>
          <w:sz w:val="24"/>
        </w:rPr>
        <w:t xml:space="preserve"> in th</w:t>
      </w:r>
      <w:r w:rsidR="00C911CA">
        <w:rPr>
          <w:rFonts w:ascii="Times New Roman" w:hAnsi="Times New Roman"/>
          <w:sz w:val="24"/>
        </w:rPr>
        <w:t>is</w:t>
      </w:r>
      <w:r>
        <w:rPr>
          <w:rFonts w:ascii="Times New Roman" w:hAnsi="Times New Roman"/>
          <w:sz w:val="24"/>
        </w:rPr>
        <w:t xml:space="preserve"> field. </w:t>
      </w:r>
    </w:p>
    <w:p w14:paraId="2D243F5A" w14:textId="3FF68548" w:rsidR="006F0238" w:rsidRDefault="000023DD" w:rsidP="006F0238">
      <w:pPr>
        <w:rPr>
          <w:rFonts w:ascii="Times New Roman" w:hAnsi="Times New Roman"/>
          <w:b/>
          <w:bCs/>
          <w:sz w:val="24"/>
        </w:rPr>
      </w:pPr>
      <w:r>
        <w:rPr>
          <w:rFonts w:ascii="Times New Roman" w:hAnsi="Times New Roman"/>
          <w:sz w:val="24"/>
        </w:rPr>
        <w:t xml:space="preserve">Among other goals that could be set by the Executive Board, this agency shall work in collaboration with the </w:t>
      </w:r>
      <w:r w:rsidRPr="00A94093">
        <w:rPr>
          <w:rFonts w:ascii="Times New Roman" w:hAnsi="Times New Roman"/>
          <w:i/>
          <w:iCs/>
          <w:sz w:val="24"/>
        </w:rPr>
        <w:t>PanAfrican University</w:t>
      </w:r>
      <w:r>
        <w:rPr>
          <w:rFonts w:ascii="Times New Roman" w:hAnsi="Times New Roman"/>
          <w:sz w:val="24"/>
        </w:rPr>
        <w:t xml:space="preserve"> and other associated agencies to: (i)</w:t>
      </w:r>
      <w:r w:rsidR="009C1E64">
        <w:rPr>
          <w:rFonts w:ascii="Times New Roman" w:hAnsi="Times New Roman"/>
          <w:sz w:val="24"/>
        </w:rPr>
        <w:t xml:space="preserve"> develop and implement strategies to improve the volume and quality of agricultural production in member </w:t>
      </w:r>
      <w:r w:rsidR="009C1E64">
        <w:rPr>
          <w:rFonts w:ascii="Times New Roman" w:hAnsi="Times New Roman"/>
          <w:sz w:val="24"/>
        </w:rPr>
        <w:lastRenderedPageBreak/>
        <w:t>countries of this Treaty</w:t>
      </w:r>
      <w:r w:rsidR="002B3E45">
        <w:rPr>
          <w:rFonts w:ascii="Times New Roman" w:hAnsi="Times New Roman"/>
          <w:sz w:val="24"/>
        </w:rPr>
        <w:t xml:space="preserve"> in a manner</w:t>
      </w:r>
      <w:r w:rsidR="00BE6BE8">
        <w:rPr>
          <w:rFonts w:ascii="Times New Roman" w:hAnsi="Times New Roman"/>
          <w:sz w:val="24"/>
        </w:rPr>
        <w:t xml:space="preserve"> that respect</w:t>
      </w:r>
      <w:r w:rsidR="000E378D">
        <w:rPr>
          <w:rFonts w:ascii="Times New Roman" w:hAnsi="Times New Roman"/>
          <w:sz w:val="24"/>
        </w:rPr>
        <w:t>s</w:t>
      </w:r>
      <w:r w:rsidR="00BE6BE8">
        <w:rPr>
          <w:rFonts w:ascii="Times New Roman" w:hAnsi="Times New Roman"/>
          <w:sz w:val="24"/>
        </w:rPr>
        <w:t xml:space="preserve"> the environment</w:t>
      </w:r>
      <w:r w:rsidR="009C1E64">
        <w:rPr>
          <w:rFonts w:ascii="Times New Roman" w:hAnsi="Times New Roman"/>
          <w:sz w:val="24"/>
        </w:rPr>
        <w:t xml:space="preserve">; (ii) </w:t>
      </w:r>
      <w:r w:rsidR="006E2C9D">
        <w:rPr>
          <w:rFonts w:ascii="Times New Roman" w:hAnsi="Times New Roman"/>
          <w:sz w:val="24"/>
        </w:rPr>
        <w:t xml:space="preserve">identify </w:t>
      </w:r>
      <w:r w:rsidR="007A490D">
        <w:rPr>
          <w:rFonts w:ascii="Times New Roman" w:hAnsi="Times New Roman"/>
          <w:sz w:val="24"/>
        </w:rPr>
        <w:t xml:space="preserve">or develop </w:t>
      </w:r>
      <w:r w:rsidR="00990C77">
        <w:rPr>
          <w:rFonts w:ascii="Times New Roman" w:hAnsi="Times New Roman"/>
          <w:sz w:val="24"/>
        </w:rPr>
        <w:t xml:space="preserve">crops </w:t>
      </w:r>
      <w:r w:rsidR="00BC3213">
        <w:rPr>
          <w:rFonts w:ascii="Times New Roman" w:hAnsi="Times New Roman"/>
          <w:sz w:val="24"/>
        </w:rPr>
        <w:t xml:space="preserve">and plants </w:t>
      </w:r>
      <w:r w:rsidR="0042665A">
        <w:rPr>
          <w:rFonts w:ascii="Times New Roman" w:hAnsi="Times New Roman"/>
          <w:sz w:val="24"/>
        </w:rPr>
        <w:t>that can be exploited in member countries of this Treaty in an efficient, environmentally</w:t>
      </w:r>
      <w:r w:rsidR="0042471C">
        <w:rPr>
          <w:rFonts w:ascii="Times New Roman" w:hAnsi="Times New Roman"/>
          <w:sz w:val="24"/>
        </w:rPr>
        <w:t>-</w:t>
      </w:r>
      <w:r w:rsidR="0042665A">
        <w:rPr>
          <w:rFonts w:ascii="Times New Roman" w:hAnsi="Times New Roman"/>
          <w:sz w:val="24"/>
        </w:rPr>
        <w:t>friendly and sustainable manner</w:t>
      </w:r>
      <w:r w:rsidR="00D76767">
        <w:rPr>
          <w:rFonts w:ascii="Times New Roman" w:hAnsi="Times New Roman"/>
          <w:sz w:val="24"/>
        </w:rPr>
        <w:t xml:space="preserve"> to</w:t>
      </w:r>
      <w:r w:rsidR="0042665A">
        <w:rPr>
          <w:rFonts w:ascii="Times New Roman" w:hAnsi="Times New Roman"/>
          <w:sz w:val="24"/>
        </w:rPr>
        <w:t xml:space="preserve"> satisf</w:t>
      </w:r>
      <w:r w:rsidR="00D76767">
        <w:rPr>
          <w:rFonts w:ascii="Times New Roman" w:hAnsi="Times New Roman"/>
          <w:sz w:val="24"/>
        </w:rPr>
        <w:t>y</w:t>
      </w:r>
      <w:r w:rsidR="0042665A">
        <w:rPr>
          <w:rFonts w:ascii="Times New Roman" w:hAnsi="Times New Roman"/>
          <w:sz w:val="24"/>
        </w:rPr>
        <w:t xml:space="preserve"> the demand</w:t>
      </w:r>
      <w:r w:rsidR="00A7138D">
        <w:rPr>
          <w:rFonts w:ascii="Times New Roman" w:hAnsi="Times New Roman"/>
          <w:sz w:val="24"/>
        </w:rPr>
        <w:t xml:space="preserve"> for food products</w:t>
      </w:r>
      <w:r w:rsidR="0042665A">
        <w:rPr>
          <w:rFonts w:ascii="Times New Roman" w:hAnsi="Times New Roman"/>
          <w:sz w:val="24"/>
        </w:rPr>
        <w:t xml:space="preserve"> in Africa and the rest of the World</w:t>
      </w:r>
      <w:r w:rsidR="00D76767">
        <w:rPr>
          <w:rFonts w:ascii="Times New Roman" w:hAnsi="Times New Roman"/>
          <w:sz w:val="24"/>
        </w:rPr>
        <w:t xml:space="preserve"> a</w:t>
      </w:r>
      <w:r w:rsidR="00E11B6E">
        <w:rPr>
          <w:rFonts w:ascii="Times New Roman" w:hAnsi="Times New Roman"/>
          <w:sz w:val="24"/>
        </w:rPr>
        <w:t xml:space="preserve">s well as </w:t>
      </w:r>
      <w:r w:rsidR="00D76767">
        <w:rPr>
          <w:rFonts w:ascii="Times New Roman" w:hAnsi="Times New Roman"/>
          <w:sz w:val="24"/>
        </w:rPr>
        <w:t xml:space="preserve">the demand </w:t>
      </w:r>
      <w:r w:rsidR="000E378D">
        <w:rPr>
          <w:rFonts w:ascii="Times New Roman" w:hAnsi="Times New Roman"/>
          <w:sz w:val="24"/>
        </w:rPr>
        <w:t>for</w:t>
      </w:r>
      <w:r w:rsidR="00D76767">
        <w:rPr>
          <w:rFonts w:ascii="Times New Roman" w:hAnsi="Times New Roman"/>
          <w:sz w:val="24"/>
        </w:rPr>
        <w:t xml:space="preserve"> agricultural products for other uses, including renewable energy production</w:t>
      </w:r>
      <w:r w:rsidR="00390E98">
        <w:rPr>
          <w:rFonts w:ascii="Times New Roman" w:hAnsi="Times New Roman"/>
          <w:sz w:val="24"/>
        </w:rPr>
        <w:t xml:space="preserve">, </w:t>
      </w:r>
      <w:r w:rsidR="00512658">
        <w:rPr>
          <w:rFonts w:ascii="Times New Roman" w:hAnsi="Times New Roman"/>
          <w:sz w:val="24"/>
        </w:rPr>
        <w:t>medicine</w:t>
      </w:r>
      <w:r w:rsidR="00390E98">
        <w:rPr>
          <w:rFonts w:ascii="Times New Roman" w:hAnsi="Times New Roman"/>
          <w:sz w:val="24"/>
        </w:rPr>
        <w:t xml:space="preserve"> and reforestation</w:t>
      </w:r>
      <w:r w:rsidR="0042665A">
        <w:rPr>
          <w:rFonts w:ascii="Times New Roman" w:hAnsi="Times New Roman"/>
          <w:sz w:val="24"/>
        </w:rPr>
        <w:t xml:space="preserve">; </w:t>
      </w:r>
      <w:r w:rsidR="002B6A3D">
        <w:rPr>
          <w:rFonts w:ascii="Times New Roman" w:hAnsi="Times New Roman"/>
          <w:sz w:val="24"/>
        </w:rPr>
        <w:t xml:space="preserve">(iii) </w:t>
      </w:r>
      <w:r w:rsidR="00972A0C">
        <w:rPr>
          <w:rFonts w:ascii="Times New Roman" w:hAnsi="Times New Roman"/>
          <w:sz w:val="24"/>
        </w:rPr>
        <w:t>develop and implement strateg</w:t>
      </w:r>
      <w:r w:rsidR="00EA009B">
        <w:rPr>
          <w:rFonts w:ascii="Times New Roman" w:hAnsi="Times New Roman"/>
          <w:sz w:val="24"/>
        </w:rPr>
        <w:t>ies</w:t>
      </w:r>
      <w:r w:rsidR="00972A0C">
        <w:rPr>
          <w:rFonts w:ascii="Times New Roman" w:hAnsi="Times New Roman"/>
          <w:sz w:val="24"/>
        </w:rPr>
        <w:t xml:space="preserve"> to combat the desertification of the African continent</w:t>
      </w:r>
      <w:r w:rsidR="00ED7BB1">
        <w:rPr>
          <w:rFonts w:ascii="Times New Roman" w:hAnsi="Times New Roman"/>
          <w:sz w:val="24"/>
        </w:rPr>
        <w:t>, including through reforestation</w:t>
      </w:r>
      <w:r w:rsidR="00393EA2">
        <w:rPr>
          <w:rFonts w:ascii="Times New Roman" w:hAnsi="Times New Roman"/>
          <w:sz w:val="24"/>
        </w:rPr>
        <w:t>;</w:t>
      </w:r>
      <w:r w:rsidR="00E11B6E">
        <w:rPr>
          <w:rFonts w:ascii="Times New Roman" w:hAnsi="Times New Roman"/>
          <w:sz w:val="24"/>
        </w:rPr>
        <w:t xml:space="preserve"> (iv) explore, develop and promote environmentally</w:t>
      </w:r>
      <w:r w:rsidR="00177C8C">
        <w:rPr>
          <w:rFonts w:ascii="Times New Roman" w:hAnsi="Times New Roman"/>
          <w:sz w:val="24"/>
        </w:rPr>
        <w:t>-</w:t>
      </w:r>
      <w:r w:rsidR="00E11B6E">
        <w:rPr>
          <w:rFonts w:ascii="Times New Roman" w:hAnsi="Times New Roman"/>
          <w:sz w:val="24"/>
        </w:rPr>
        <w:t xml:space="preserve">friendly solutions </w:t>
      </w:r>
      <w:r w:rsidR="009C246C">
        <w:rPr>
          <w:rFonts w:ascii="Times New Roman" w:hAnsi="Times New Roman"/>
          <w:sz w:val="24"/>
        </w:rPr>
        <w:t>to envir</w:t>
      </w:r>
      <w:r w:rsidR="00F70FF0">
        <w:rPr>
          <w:rFonts w:ascii="Times New Roman" w:hAnsi="Times New Roman"/>
          <w:sz w:val="24"/>
        </w:rPr>
        <w:t>onmental challenges facing member countries of this Treaty</w:t>
      </w:r>
      <w:r w:rsidR="00177C8C">
        <w:rPr>
          <w:rFonts w:ascii="Times New Roman" w:hAnsi="Times New Roman"/>
          <w:sz w:val="24"/>
        </w:rPr>
        <w:t xml:space="preserve">, including global warming and </w:t>
      </w:r>
      <w:r w:rsidR="00850FA4">
        <w:rPr>
          <w:rFonts w:ascii="Times New Roman" w:hAnsi="Times New Roman"/>
          <w:sz w:val="24"/>
        </w:rPr>
        <w:t>greenhouse gas emissions</w:t>
      </w:r>
      <w:r w:rsidR="00F70FF0">
        <w:rPr>
          <w:rFonts w:ascii="Times New Roman" w:hAnsi="Times New Roman"/>
          <w:sz w:val="24"/>
        </w:rPr>
        <w:t>;</w:t>
      </w:r>
      <w:r w:rsidR="00393EA2">
        <w:rPr>
          <w:rFonts w:ascii="Times New Roman" w:hAnsi="Times New Roman"/>
          <w:sz w:val="24"/>
        </w:rPr>
        <w:t xml:space="preserve"> (v) assess through annual consultations </w:t>
      </w:r>
      <w:r w:rsidR="00554A48">
        <w:rPr>
          <w:rFonts w:ascii="Times New Roman" w:hAnsi="Times New Roman"/>
          <w:sz w:val="24"/>
        </w:rPr>
        <w:t xml:space="preserve">the effectiveness of </w:t>
      </w:r>
      <w:r w:rsidR="00393EA2">
        <w:rPr>
          <w:rFonts w:ascii="Times New Roman" w:hAnsi="Times New Roman"/>
          <w:sz w:val="24"/>
        </w:rPr>
        <w:t xml:space="preserve">the </w:t>
      </w:r>
      <w:r w:rsidR="00C46C8F">
        <w:rPr>
          <w:rFonts w:ascii="Times New Roman" w:hAnsi="Times New Roman"/>
          <w:sz w:val="24"/>
        </w:rPr>
        <w:t xml:space="preserve">agricultural </w:t>
      </w:r>
      <w:r w:rsidR="00F70FF0">
        <w:rPr>
          <w:rFonts w:ascii="Times New Roman" w:hAnsi="Times New Roman"/>
          <w:sz w:val="24"/>
        </w:rPr>
        <w:t xml:space="preserve">and environmental </w:t>
      </w:r>
      <w:r w:rsidR="00C46C8F">
        <w:rPr>
          <w:rFonts w:ascii="Times New Roman" w:hAnsi="Times New Roman"/>
          <w:sz w:val="24"/>
        </w:rPr>
        <w:t xml:space="preserve">policy </w:t>
      </w:r>
      <w:r w:rsidR="00393EA2">
        <w:rPr>
          <w:rFonts w:ascii="Times New Roman" w:hAnsi="Times New Roman"/>
          <w:sz w:val="24"/>
        </w:rPr>
        <w:t>framework</w:t>
      </w:r>
      <w:r w:rsidR="00F70FF0">
        <w:rPr>
          <w:rFonts w:ascii="Times New Roman" w:hAnsi="Times New Roman"/>
          <w:sz w:val="24"/>
        </w:rPr>
        <w:t>s</w:t>
      </w:r>
      <w:r w:rsidR="00393EA2">
        <w:rPr>
          <w:rFonts w:ascii="Times New Roman" w:hAnsi="Times New Roman"/>
          <w:sz w:val="24"/>
        </w:rPr>
        <w:t xml:space="preserve"> of each member country of this Treaty</w:t>
      </w:r>
      <w:r w:rsidR="00C46C8F">
        <w:rPr>
          <w:rFonts w:ascii="Times New Roman" w:hAnsi="Times New Roman"/>
          <w:sz w:val="24"/>
        </w:rPr>
        <w:t xml:space="preserve"> a</w:t>
      </w:r>
      <w:r w:rsidR="00225DD6">
        <w:rPr>
          <w:rFonts w:ascii="Times New Roman" w:hAnsi="Times New Roman"/>
          <w:sz w:val="24"/>
        </w:rPr>
        <w:t xml:space="preserve">s well as </w:t>
      </w:r>
      <w:r w:rsidR="00C46C8F">
        <w:rPr>
          <w:rFonts w:ascii="Times New Roman" w:hAnsi="Times New Roman"/>
          <w:sz w:val="24"/>
        </w:rPr>
        <w:t>its efforts to help achieve the objectives of the agency</w:t>
      </w:r>
      <w:r w:rsidR="00555620">
        <w:rPr>
          <w:rFonts w:ascii="Times New Roman" w:hAnsi="Times New Roman"/>
          <w:sz w:val="24"/>
        </w:rPr>
        <w:t xml:space="preserve"> set in this Treaty or by the Executive Board</w:t>
      </w:r>
      <w:r w:rsidR="00C46C8F">
        <w:rPr>
          <w:rFonts w:ascii="Times New Roman" w:hAnsi="Times New Roman"/>
          <w:sz w:val="24"/>
        </w:rPr>
        <w:t>.</w:t>
      </w:r>
    </w:p>
    <w:p w14:paraId="77723EB2" w14:textId="77777777" w:rsidR="001232CC" w:rsidRDefault="001232CC" w:rsidP="006F0238">
      <w:pPr>
        <w:rPr>
          <w:rFonts w:ascii="Times New Roman" w:hAnsi="Times New Roman"/>
          <w:b/>
          <w:bCs/>
          <w:sz w:val="24"/>
        </w:rPr>
      </w:pPr>
    </w:p>
    <w:p w14:paraId="55C286F3" w14:textId="77777777" w:rsidR="006F0238" w:rsidRDefault="006F0238" w:rsidP="006F0238">
      <w:pPr>
        <w:rPr>
          <w:rFonts w:ascii="Times New Roman" w:hAnsi="Times New Roman"/>
          <w:b/>
          <w:bCs/>
          <w:sz w:val="24"/>
        </w:rPr>
      </w:pPr>
      <w:r>
        <w:rPr>
          <w:rFonts w:ascii="Times New Roman" w:hAnsi="Times New Roman"/>
          <w:b/>
          <w:bCs/>
          <w:sz w:val="24"/>
        </w:rPr>
        <w:t>PanAfrican History Agency</w:t>
      </w:r>
    </w:p>
    <w:p w14:paraId="25E560B6" w14:textId="7B3279BD" w:rsidR="00776811" w:rsidRPr="00776811" w:rsidRDefault="00776811" w:rsidP="00776811">
      <w:pPr>
        <w:rPr>
          <w:rFonts w:ascii="Times New Roman" w:hAnsi="Times New Roman"/>
          <w:sz w:val="24"/>
        </w:rPr>
      </w:pPr>
      <w:r w:rsidRPr="00776811">
        <w:rPr>
          <w:rFonts w:ascii="Times New Roman" w:hAnsi="Times New Roman"/>
          <w:sz w:val="24"/>
        </w:rPr>
        <w:t xml:space="preserve">The member countries of this Treaty create with this Treaty the </w:t>
      </w:r>
      <w:r w:rsidRPr="00776811">
        <w:rPr>
          <w:rFonts w:ascii="Times New Roman" w:hAnsi="Times New Roman"/>
          <w:i/>
          <w:iCs/>
          <w:sz w:val="24"/>
        </w:rPr>
        <w:t xml:space="preserve">PanAfrican </w:t>
      </w:r>
      <w:r>
        <w:rPr>
          <w:rFonts w:ascii="Times New Roman" w:hAnsi="Times New Roman"/>
          <w:i/>
          <w:iCs/>
          <w:sz w:val="24"/>
        </w:rPr>
        <w:t xml:space="preserve">History </w:t>
      </w:r>
      <w:r w:rsidRPr="00776811">
        <w:rPr>
          <w:rFonts w:ascii="Times New Roman" w:hAnsi="Times New Roman"/>
          <w:i/>
          <w:iCs/>
          <w:sz w:val="24"/>
        </w:rPr>
        <w:t xml:space="preserve">Agency </w:t>
      </w:r>
      <w:r w:rsidRPr="00776811">
        <w:rPr>
          <w:rFonts w:ascii="Times New Roman" w:hAnsi="Times New Roman"/>
          <w:sz w:val="24"/>
        </w:rPr>
        <w:t xml:space="preserve">as an associated agency of the </w:t>
      </w:r>
      <w:r w:rsidRPr="00776811">
        <w:rPr>
          <w:rFonts w:ascii="Times New Roman" w:hAnsi="Times New Roman"/>
          <w:i/>
          <w:iCs/>
          <w:sz w:val="24"/>
        </w:rPr>
        <w:t>PanAfrican University</w:t>
      </w:r>
      <w:r w:rsidRPr="00776811">
        <w:rPr>
          <w:rFonts w:ascii="Times New Roman" w:hAnsi="Times New Roman"/>
          <w:sz w:val="24"/>
        </w:rPr>
        <w:t>.</w:t>
      </w:r>
    </w:p>
    <w:p w14:paraId="22C00945" w14:textId="37654434" w:rsidR="006F0238" w:rsidRPr="00DD0713" w:rsidRDefault="00776811" w:rsidP="006F0238">
      <w:pPr>
        <w:rPr>
          <w:rFonts w:ascii="Times New Roman" w:hAnsi="Times New Roman"/>
          <w:sz w:val="24"/>
        </w:rPr>
      </w:pPr>
      <w:r>
        <w:rPr>
          <w:rFonts w:ascii="Times New Roman" w:hAnsi="Times New Roman"/>
          <w:sz w:val="24"/>
        </w:rPr>
        <w:t>Among other goals that could be set by the Executive Board,</w:t>
      </w:r>
      <w:r w:rsidR="0025028A">
        <w:rPr>
          <w:rFonts w:ascii="Times New Roman" w:hAnsi="Times New Roman"/>
          <w:sz w:val="24"/>
        </w:rPr>
        <w:t xml:space="preserve"> t</w:t>
      </w:r>
      <w:r w:rsidR="0025028A" w:rsidRPr="0025028A">
        <w:rPr>
          <w:rFonts w:ascii="Times New Roman" w:hAnsi="Times New Roman"/>
          <w:sz w:val="24"/>
        </w:rPr>
        <w:t xml:space="preserve">he overarching goal of the </w:t>
      </w:r>
      <w:r w:rsidR="0025028A" w:rsidRPr="0025028A">
        <w:rPr>
          <w:rFonts w:ascii="Times New Roman" w:hAnsi="Times New Roman"/>
          <w:i/>
          <w:iCs/>
          <w:sz w:val="24"/>
        </w:rPr>
        <w:t xml:space="preserve">PanAfrican </w:t>
      </w:r>
      <w:r w:rsidR="0025028A">
        <w:rPr>
          <w:rFonts w:ascii="Times New Roman" w:hAnsi="Times New Roman"/>
          <w:i/>
          <w:iCs/>
          <w:sz w:val="24"/>
        </w:rPr>
        <w:t xml:space="preserve">History </w:t>
      </w:r>
      <w:r w:rsidR="0025028A" w:rsidRPr="0025028A">
        <w:rPr>
          <w:rFonts w:ascii="Times New Roman" w:hAnsi="Times New Roman"/>
          <w:i/>
          <w:iCs/>
          <w:sz w:val="24"/>
        </w:rPr>
        <w:t>Agency</w:t>
      </w:r>
      <w:r>
        <w:rPr>
          <w:rFonts w:ascii="Times New Roman" w:hAnsi="Times New Roman"/>
          <w:sz w:val="24"/>
        </w:rPr>
        <w:t xml:space="preserve"> </w:t>
      </w:r>
      <w:r w:rsidR="007B0ADD">
        <w:rPr>
          <w:rFonts w:ascii="Times New Roman" w:hAnsi="Times New Roman"/>
          <w:sz w:val="24"/>
        </w:rPr>
        <w:t>is to s</w:t>
      </w:r>
      <w:r w:rsidR="00DD0713" w:rsidRPr="00DD0713">
        <w:rPr>
          <w:rFonts w:ascii="Times New Roman" w:hAnsi="Times New Roman"/>
          <w:sz w:val="24"/>
        </w:rPr>
        <w:t>ystematic</w:t>
      </w:r>
      <w:r w:rsidR="007B0ADD">
        <w:rPr>
          <w:rFonts w:ascii="Times New Roman" w:hAnsi="Times New Roman"/>
          <w:sz w:val="24"/>
        </w:rPr>
        <w:t>ally</w:t>
      </w:r>
      <w:r w:rsidR="00DD0713" w:rsidRPr="00DD0713">
        <w:rPr>
          <w:rFonts w:ascii="Times New Roman" w:hAnsi="Times New Roman"/>
          <w:sz w:val="24"/>
        </w:rPr>
        <w:t xml:space="preserve"> study of preserv</w:t>
      </w:r>
      <w:r w:rsidR="007B0ADD">
        <w:rPr>
          <w:rFonts w:ascii="Times New Roman" w:hAnsi="Times New Roman"/>
          <w:sz w:val="24"/>
        </w:rPr>
        <w:t>e</w:t>
      </w:r>
      <w:r w:rsidR="00DD0713" w:rsidRPr="00DD0713">
        <w:rPr>
          <w:rFonts w:ascii="Times New Roman" w:hAnsi="Times New Roman"/>
          <w:sz w:val="24"/>
        </w:rPr>
        <w:t xml:space="preserve"> </w:t>
      </w:r>
      <w:r w:rsidR="00DD0713">
        <w:rPr>
          <w:rFonts w:ascii="Times New Roman" w:hAnsi="Times New Roman"/>
          <w:sz w:val="24"/>
        </w:rPr>
        <w:t>the history of all people of Africa and the rest of the World.</w:t>
      </w:r>
    </w:p>
    <w:p w14:paraId="6BCE64E3" w14:textId="77777777" w:rsidR="00DD0713" w:rsidRDefault="00DD0713" w:rsidP="006F0238">
      <w:pPr>
        <w:rPr>
          <w:rFonts w:ascii="Times New Roman" w:hAnsi="Times New Roman"/>
          <w:b/>
          <w:bCs/>
          <w:sz w:val="24"/>
        </w:rPr>
      </w:pPr>
    </w:p>
    <w:p w14:paraId="6AEB34D7" w14:textId="72DDD0AC" w:rsidR="006F0238" w:rsidRPr="008222E2" w:rsidRDefault="006F0238" w:rsidP="006F0238">
      <w:pPr>
        <w:rPr>
          <w:rFonts w:ascii="Times New Roman" w:hAnsi="Times New Roman"/>
          <w:b/>
          <w:bCs/>
          <w:sz w:val="24"/>
        </w:rPr>
      </w:pPr>
      <w:r>
        <w:rPr>
          <w:rFonts w:ascii="Times New Roman" w:hAnsi="Times New Roman"/>
          <w:b/>
          <w:bCs/>
          <w:sz w:val="24"/>
        </w:rPr>
        <w:t>PanAfrican Agency</w:t>
      </w:r>
      <w:r w:rsidR="009E4E57">
        <w:rPr>
          <w:rFonts w:ascii="Times New Roman" w:hAnsi="Times New Roman"/>
          <w:b/>
          <w:bCs/>
          <w:sz w:val="24"/>
        </w:rPr>
        <w:t xml:space="preserve"> for Languages and Cultures</w:t>
      </w:r>
    </w:p>
    <w:p w14:paraId="52001D36" w14:textId="43D7B973" w:rsidR="00A61C4F" w:rsidRDefault="00A61C4F" w:rsidP="00A61C4F">
      <w:pPr>
        <w:rPr>
          <w:rFonts w:ascii="Times New Roman" w:hAnsi="Times New Roman"/>
          <w:sz w:val="24"/>
        </w:rPr>
      </w:pPr>
      <w:r w:rsidRPr="0093438B">
        <w:rPr>
          <w:rFonts w:ascii="Times New Roman" w:hAnsi="Times New Roman"/>
          <w:sz w:val="24"/>
        </w:rPr>
        <w:t xml:space="preserve">The </w:t>
      </w:r>
      <w:r>
        <w:rPr>
          <w:rFonts w:ascii="Times New Roman" w:hAnsi="Times New Roman"/>
          <w:sz w:val="24"/>
        </w:rPr>
        <w:t xml:space="preserve">member countries of this Treaty create with this Treaty the </w:t>
      </w:r>
      <w:r w:rsidRPr="00305426">
        <w:rPr>
          <w:rFonts w:ascii="Times New Roman" w:hAnsi="Times New Roman"/>
          <w:i/>
          <w:iCs/>
          <w:sz w:val="24"/>
        </w:rPr>
        <w:t xml:space="preserve">PanAfrican </w:t>
      </w:r>
      <w:r>
        <w:rPr>
          <w:rFonts w:ascii="Times New Roman" w:hAnsi="Times New Roman"/>
          <w:i/>
          <w:iCs/>
          <w:sz w:val="24"/>
        </w:rPr>
        <w:t xml:space="preserve">Agency for Languages and Cultures </w:t>
      </w:r>
      <w:r>
        <w:rPr>
          <w:rFonts w:ascii="Times New Roman" w:hAnsi="Times New Roman"/>
          <w:sz w:val="24"/>
        </w:rPr>
        <w:t xml:space="preserve">as an associated agency of the </w:t>
      </w:r>
      <w:r w:rsidRPr="00A94093">
        <w:rPr>
          <w:rFonts w:ascii="Times New Roman" w:hAnsi="Times New Roman"/>
          <w:i/>
          <w:iCs/>
          <w:sz w:val="24"/>
        </w:rPr>
        <w:t>PanAfrican University</w:t>
      </w:r>
      <w:r>
        <w:rPr>
          <w:rFonts w:ascii="Times New Roman" w:hAnsi="Times New Roman"/>
          <w:sz w:val="24"/>
        </w:rPr>
        <w:t>.</w:t>
      </w:r>
    </w:p>
    <w:p w14:paraId="2730B57D" w14:textId="275A464D" w:rsidR="00A61C4F" w:rsidRDefault="00A61C4F" w:rsidP="00A61C4F">
      <w:pPr>
        <w:rPr>
          <w:rFonts w:ascii="Times New Roman" w:hAnsi="Times New Roman"/>
          <w:sz w:val="24"/>
        </w:rPr>
      </w:pPr>
      <w:r>
        <w:rPr>
          <w:rFonts w:ascii="Times New Roman" w:hAnsi="Times New Roman"/>
          <w:sz w:val="24"/>
        </w:rPr>
        <w:t xml:space="preserve">The overarching goal of the </w:t>
      </w:r>
      <w:r w:rsidRPr="00305426">
        <w:rPr>
          <w:rFonts w:ascii="Times New Roman" w:hAnsi="Times New Roman"/>
          <w:i/>
          <w:iCs/>
          <w:sz w:val="24"/>
        </w:rPr>
        <w:t xml:space="preserve">PanAfrican </w:t>
      </w:r>
      <w:r>
        <w:rPr>
          <w:rFonts w:ascii="Times New Roman" w:hAnsi="Times New Roman"/>
          <w:i/>
          <w:iCs/>
          <w:sz w:val="24"/>
        </w:rPr>
        <w:t>Agency for Languages and Cultures</w:t>
      </w:r>
      <w:r>
        <w:rPr>
          <w:rFonts w:ascii="Times New Roman" w:hAnsi="Times New Roman"/>
          <w:sz w:val="24"/>
        </w:rPr>
        <w:t xml:space="preserve"> is to</w:t>
      </w:r>
      <w:r w:rsidR="00C83687">
        <w:rPr>
          <w:rFonts w:ascii="Times New Roman" w:hAnsi="Times New Roman"/>
          <w:sz w:val="24"/>
        </w:rPr>
        <w:t xml:space="preserve"> preserve the languages and cultures of the peoples of Africa and the rest of the World</w:t>
      </w:r>
      <w:r w:rsidR="00BE6F7C">
        <w:rPr>
          <w:rFonts w:ascii="Times New Roman" w:hAnsi="Times New Roman"/>
          <w:sz w:val="24"/>
        </w:rPr>
        <w:t xml:space="preserve">, </w:t>
      </w:r>
      <w:r w:rsidR="002331E1">
        <w:rPr>
          <w:rFonts w:ascii="Times New Roman" w:hAnsi="Times New Roman"/>
          <w:sz w:val="24"/>
        </w:rPr>
        <w:t>design</w:t>
      </w:r>
      <w:r w:rsidR="001C3B85">
        <w:rPr>
          <w:rFonts w:ascii="Times New Roman" w:hAnsi="Times New Roman"/>
          <w:sz w:val="24"/>
        </w:rPr>
        <w:t xml:space="preserve"> a single panafrican language</w:t>
      </w:r>
      <w:r w:rsidR="00370B35">
        <w:rPr>
          <w:rFonts w:ascii="Times New Roman" w:hAnsi="Times New Roman"/>
          <w:sz w:val="24"/>
        </w:rPr>
        <w:t xml:space="preserve"> </w:t>
      </w:r>
      <w:r w:rsidR="001C3B85">
        <w:rPr>
          <w:rFonts w:ascii="Times New Roman" w:hAnsi="Times New Roman"/>
          <w:sz w:val="24"/>
        </w:rPr>
        <w:t>and promote its use in Africa and the rest of the World</w:t>
      </w:r>
      <w:r>
        <w:rPr>
          <w:rFonts w:ascii="Times New Roman" w:hAnsi="Times New Roman"/>
          <w:sz w:val="24"/>
        </w:rPr>
        <w:t xml:space="preserve">. </w:t>
      </w:r>
    </w:p>
    <w:p w14:paraId="5036BF5D" w14:textId="58F80FF1" w:rsidR="00251F34" w:rsidRDefault="00A61C4F" w:rsidP="006F0238">
      <w:pPr>
        <w:rPr>
          <w:rFonts w:ascii="Times New Roman" w:hAnsi="Times New Roman"/>
          <w:sz w:val="24"/>
        </w:rPr>
      </w:pPr>
      <w:r>
        <w:rPr>
          <w:rFonts w:ascii="Times New Roman" w:hAnsi="Times New Roman"/>
          <w:sz w:val="24"/>
        </w:rPr>
        <w:t xml:space="preserve">Among other goals that could be set by the Executive Board, this agency shall work in collaboration with the </w:t>
      </w:r>
      <w:r w:rsidRPr="00A94093">
        <w:rPr>
          <w:rFonts w:ascii="Times New Roman" w:hAnsi="Times New Roman"/>
          <w:i/>
          <w:iCs/>
          <w:sz w:val="24"/>
        </w:rPr>
        <w:t>PanAfrican University</w:t>
      </w:r>
      <w:r>
        <w:rPr>
          <w:rFonts w:ascii="Times New Roman" w:hAnsi="Times New Roman"/>
          <w:sz w:val="24"/>
        </w:rPr>
        <w:t xml:space="preserve"> and other associated agencies to:</w:t>
      </w:r>
      <w:r w:rsidR="00135368">
        <w:rPr>
          <w:rFonts w:ascii="Times New Roman" w:hAnsi="Times New Roman"/>
          <w:sz w:val="24"/>
        </w:rPr>
        <w:t xml:space="preserve"> </w:t>
      </w:r>
      <w:r w:rsidR="00135368" w:rsidRPr="00135368">
        <w:rPr>
          <w:rFonts w:ascii="Times New Roman" w:hAnsi="Times New Roman"/>
          <w:i/>
          <w:iCs/>
          <w:sz w:val="24"/>
        </w:rPr>
        <w:t>(i)</w:t>
      </w:r>
      <w:r w:rsidR="00135368">
        <w:rPr>
          <w:rFonts w:ascii="Times New Roman" w:hAnsi="Times New Roman"/>
          <w:sz w:val="24"/>
        </w:rPr>
        <w:t xml:space="preserve"> sy</w:t>
      </w:r>
      <w:r w:rsidR="00251F34">
        <w:rPr>
          <w:rFonts w:ascii="Times New Roman" w:hAnsi="Times New Roman"/>
          <w:sz w:val="24"/>
        </w:rPr>
        <w:t>stematic</w:t>
      </w:r>
      <w:r w:rsidR="00135368">
        <w:rPr>
          <w:rFonts w:ascii="Times New Roman" w:hAnsi="Times New Roman"/>
          <w:sz w:val="24"/>
        </w:rPr>
        <w:t xml:space="preserve">ally study and </w:t>
      </w:r>
      <w:r w:rsidR="00251F34">
        <w:rPr>
          <w:rFonts w:ascii="Times New Roman" w:hAnsi="Times New Roman"/>
          <w:sz w:val="24"/>
        </w:rPr>
        <w:t>preserv</w:t>
      </w:r>
      <w:r w:rsidR="00135368">
        <w:rPr>
          <w:rFonts w:ascii="Times New Roman" w:hAnsi="Times New Roman"/>
          <w:sz w:val="24"/>
        </w:rPr>
        <w:t xml:space="preserve">e </w:t>
      </w:r>
      <w:r w:rsidR="00251F34">
        <w:rPr>
          <w:rFonts w:ascii="Times New Roman" w:hAnsi="Times New Roman"/>
          <w:sz w:val="24"/>
        </w:rPr>
        <w:t>languages and cultures</w:t>
      </w:r>
      <w:r w:rsidR="00C744AE">
        <w:rPr>
          <w:rFonts w:ascii="Times New Roman" w:hAnsi="Times New Roman"/>
          <w:sz w:val="24"/>
        </w:rPr>
        <w:t xml:space="preserve"> </w:t>
      </w:r>
      <w:r w:rsidR="00370B35">
        <w:rPr>
          <w:rFonts w:ascii="Times New Roman" w:hAnsi="Times New Roman"/>
          <w:sz w:val="24"/>
        </w:rPr>
        <w:t xml:space="preserve">of </w:t>
      </w:r>
      <w:r w:rsidR="00C744AE">
        <w:rPr>
          <w:rFonts w:ascii="Times New Roman" w:hAnsi="Times New Roman"/>
          <w:sz w:val="24"/>
        </w:rPr>
        <w:t>all societies</w:t>
      </w:r>
      <w:r w:rsidR="00135368">
        <w:rPr>
          <w:rFonts w:ascii="Times New Roman" w:hAnsi="Times New Roman"/>
          <w:sz w:val="24"/>
        </w:rPr>
        <w:t xml:space="preserve"> in Africa and the rest of the World</w:t>
      </w:r>
      <w:r w:rsidR="00251F34">
        <w:rPr>
          <w:rFonts w:ascii="Times New Roman" w:hAnsi="Times New Roman"/>
          <w:sz w:val="24"/>
        </w:rPr>
        <w:t xml:space="preserve"> with a view of contributing to </w:t>
      </w:r>
      <w:r w:rsidR="00C744AE">
        <w:rPr>
          <w:rFonts w:ascii="Times New Roman" w:hAnsi="Times New Roman"/>
          <w:sz w:val="24"/>
        </w:rPr>
        <w:t>the development and testing of theories of living beings</w:t>
      </w:r>
      <w:r w:rsidR="00135368">
        <w:rPr>
          <w:rFonts w:ascii="Times New Roman" w:hAnsi="Times New Roman"/>
          <w:sz w:val="24"/>
        </w:rPr>
        <w:t xml:space="preserve">; </w:t>
      </w:r>
      <w:r w:rsidR="00CA2752">
        <w:rPr>
          <w:rFonts w:ascii="Times New Roman" w:hAnsi="Times New Roman"/>
          <w:sz w:val="24"/>
        </w:rPr>
        <w:t xml:space="preserve">and </w:t>
      </w:r>
      <w:r w:rsidR="00135368" w:rsidRPr="00135368">
        <w:rPr>
          <w:rFonts w:ascii="Times New Roman" w:hAnsi="Times New Roman"/>
          <w:i/>
          <w:iCs/>
          <w:sz w:val="24"/>
        </w:rPr>
        <w:t>(ii)</w:t>
      </w:r>
      <w:r w:rsidR="00135368">
        <w:rPr>
          <w:rFonts w:ascii="Times New Roman" w:hAnsi="Times New Roman"/>
          <w:sz w:val="24"/>
        </w:rPr>
        <w:t xml:space="preserve"> </w:t>
      </w:r>
      <w:r w:rsidR="006E6D8F">
        <w:rPr>
          <w:rFonts w:ascii="Times New Roman" w:hAnsi="Times New Roman"/>
          <w:sz w:val="24"/>
        </w:rPr>
        <w:t>design a single panafrican language</w:t>
      </w:r>
      <w:r w:rsidR="00642AF6">
        <w:rPr>
          <w:rFonts w:ascii="Times New Roman" w:hAnsi="Times New Roman"/>
          <w:sz w:val="24"/>
        </w:rPr>
        <w:t xml:space="preserve">, using </w:t>
      </w:r>
      <w:r w:rsidR="002E15AA">
        <w:rPr>
          <w:rFonts w:ascii="Times New Roman" w:hAnsi="Times New Roman"/>
          <w:sz w:val="24"/>
        </w:rPr>
        <w:t>all</w:t>
      </w:r>
      <w:r w:rsidR="00642AF6">
        <w:rPr>
          <w:rFonts w:ascii="Times New Roman" w:hAnsi="Times New Roman"/>
          <w:sz w:val="24"/>
        </w:rPr>
        <w:t xml:space="preserve"> existing African languages</w:t>
      </w:r>
      <w:r w:rsidR="002D138A">
        <w:rPr>
          <w:rFonts w:ascii="Times New Roman" w:hAnsi="Times New Roman"/>
          <w:sz w:val="24"/>
        </w:rPr>
        <w:t xml:space="preserve"> and cultures</w:t>
      </w:r>
      <w:r w:rsidR="00642AF6">
        <w:rPr>
          <w:rFonts w:ascii="Times New Roman" w:hAnsi="Times New Roman"/>
          <w:sz w:val="24"/>
        </w:rPr>
        <w:t>,</w:t>
      </w:r>
      <w:r w:rsidR="006E6D8F">
        <w:rPr>
          <w:rFonts w:ascii="Times New Roman" w:hAnsi="Times New Roman"/>
          <w:sz w:val="24"/>
        </w:rPr>
        <w:t xml:space="preserve"> and promote its</w:t>
      </w:r>
      <w:r w:rsidR="002E15AA">
        <w:rPr>
          <w:rFonts w:ascii="Times New Roman" w:hAnsi="Times New Roman"/>
          <w:sz w:val="24"/>
        </w:rPr>
        <w:t xml:space="preserve"> teaching and</w:t>
      </w:r>
      <w:r w:rsidR="006E6D8F">
        <w:rPr>
          <w:rFonts w:ascii="Times New Roman" w:hAnsi="Times New Roman"/>
          <w:sz w:val="24"/>
        </w:rPr>
        <w:t xml:space="preserve"> use in Africa and the rest of the World.</w:t>
      </w:r>
    </w:p>
    <w:p w14:paraId="4FE5EA3E" w14:textId="42581CC6" w:rsidR="00B96FCE" w:rsidRDefault="00B96FCE" w:rsidP="0014419E">
      <w:pPr>
        <w:rPr>
          <w:rFonts w:ascii="Times New Roman" w:hAnsi="Times New Roman"/>
          <w:b/>
          <w:bCs/>
          <w:sz w:val="24"/>
        </w:rPr>
      </w:pPr>
    </w:p>
    <w:p w14:paraId="78C9306C" w14:textId="2A66B829" w:rsidR="004778D5" w:rsidRDefault="004778D5" w:rsidP="0014419E">
      <w:pPr>
        <w:rPr>
          <w:rFonts w:ascii="Times New Roman" w:hAnsi="Times New Roman"/>
          <w:b/>
          <w:bCs/>
          <w:sz w:val="24"/>
        </w:rPr>
      </w:pPr>
      <w:r>
        <w:rPr>
          <w:rFonts w:ascii="Times New Roman" w:hAnsi="Times New Roman"/>
          <w:b/>
          <w:bCs/>
          <w:sz w:val="24"/>
        </w:rPr>
        <w:lastRenderedPageBreak/>
        <w:t xml:space="preserve">Chapter IV. </w:t>
      </w:r>
      <w:r w:rsidR="0031080D">
        <w:rPr>
          <w:rFonts w:ascii="Times New Roman" w:hAnsi="Times New Roman"/>
          <w:b/>
          <w:bCs/>
          <w:sz w:val="24"/>
        </w:rPr>
        <w:t xml:space="preserve">Publications, </w:t>
      </w:r>
      <w:r w:rsidR="00D70ABB">
        <w:rPr>
          <w:rFonts w:ascii="Times New Roman" w:hAnsi="Times New Roman"/>
          <w:b/>
          <w:bCs/>
          <w:sz w:val="24"/>
        </w:rPr>
        <w:t>Partnerships</w:t>
      </w:r>
      <w:r w:rsidR="008A5977">
        <w:rPr>
          <w:rFonts w:ascii="Times New Roman" w:hAnsi="Times New Roman"/>
          <w:b/>
          <w:bCs/>
          <w:sz w:val="24"/>
        </w:rPr>
        <w:t xml:space="preserve">, </w:t>
      </w:r>
      <w:r w:rsidR="00B95106">
        <w:rPr>
          <w:rFonts w:ascii="Times New Roman" w:hAnsi="Times New Roman"/>
          <w:b/>
          <w:bCs/>
          <w:sz w:val="24"/>
        </w:rPr>
        <w:t>Patents</w:t>
      </w:r>
      <w:r w:rsidR="008A5977">
        <w:rPr>
          <w:rFonts w:ascii="Times New Roman" w:hAnsi="Times New Roman"/>
          <w:b/>
          <w:bCs/>
          <w:sz w:val="24"/>
        </w:rPr>
        <w:t xml:space="preserve"> and Industrialization of Innovations</w:t>
      </w:r>
    </w:p>
    <w:p w14:paraId="6D123DD3" w14:textId="5A400050" w:rsidR="0031080D" w:rsidRDefault="0031080D" w:rsidP="0014419E">
      <w:pPr>
        <w:rPr>
          <w:rFonts w:ascii="Times New Roman" w:hAnsi="Times New Roman"/>
          <w:sz w:val="24"/>
        </w:rPr>
      </w:pPr>
      <w:r w:rsidRPr="00112731">
        <w:rPr>
          <w:rFonts w:ascii="Times New Roman" w:hAnsi="Times New Roman"/>
          <w:sz w:val="24"/>
        </w:rPr>
        <w:t xml:space="preserve">The </w:t>
      </w:r>
      <w:r w:rsidRPr="00A94093">
        <w:rPr>
          <w:rFonts w:ascii="Times New Roman" w:hAnsi="Times New Roman"/>
          <w:i/>
          <w:iCs/>
          <w:sz w:val="24"/>
        </w:rPr>
        <w:t>PanAfrican University</w:t>
      </w:r>
      <w:r w:rsidR="000C725E">
        <w:rPr>
          <w:rFonts w:ascii="Times New Roman" w:hAnsi="Times New Roman"/>
          <w:sz w:val="24"/>
        </w:rPr>
        <w:t xml:space="preserve"> shall set up leading academic journals </w:t>
      </w:r>
      <w:r w:rsidR="004B10CC">
        <w:rPr>
          <w:rFonts w:ascii="Times New Roman" w:hAnsi="Times New Roman"/>
          <w:sz w:val="24"/>
        </w:rPr>
        <w:t xml:space="preserve">covering all </w:t>
      </w:r>
      <w:r w:rsidR="00BA54F1">
        <w:rPr>
          <w:rFonts w:ascii="Times New Roman" w:hAnsi="Times New Roman"/>
          <w:sz w:val="24"/>
        </w:rPr>
        <w:t>branches of knowled</w:t>
      </w:r>
      <w:r w:rsidR="00FA4297">
        <w:rPr>
          <w:rFonts w:ascii="Times New Roman" w:hAnsi="Times New Roman"/>
          <w:sz w:val="24"/>
        </w:rPr>
        <w:t>ge.</w:t>
      </w:r>
      <w:r w:rsidR="005B39AB">
        <w:rPr>
          <w:rFonts w:ascii="Times New Roman" w:hAnsi="Times New Roman"/>
          <w:sz w:val="24"/>
        </w:rPr>
        <w:t xml:space="preserve"> Online access to these journals shall be free of charge.</w:t>
      </w:r>
      <w:r w:rsidR="00FA4297">
        <w:rPr>
          <w:rFonts w:ascii="Times New Roman" w:hAnsi="Times New Roman"/>
          <w:sz w:val="24"/>
        </w:rPr>
        <w:t xml:space="preserve"> Researchers under the payroll of the </w:t>
      </w:r>
      <w:r w:rsidR="00FA4297" w:rsidRPr="00A94093">
        <w:rPr>
          <w:rFonts w:ascii="Times New Roman" w:hAnsi="Times New Roman"/>
          <w:i/>
          <w:iCs/>
          <w:sz w:val="24"/>
        </w:rPr>
        <w:t>PanAfrican University</w:t>
      </w:r>
      <w:r w:rsidR="00FA4297">
        <w:rPr>
          <w:rFonts w:ascii="Times New Roman" w:hAnsi="Times New Roman"/>
          <w:i/>
          <w:iCs/>
          <w:sz w:val="24"/>
        </w:rPr>
        <w:t xml:space="preserve"> </w:t>
      </w:r>
      <w:r w:rsidR="00FA4297" w:rsidRPr="00FA4297">
        <w:rPr>
          <w:rFonts w:ascii="Times New Roman" w:hAnsi="Times New Roman"/>
          <w:sz w:val="24"/>
        </w:rPr>
        <w:t>or</w:t>
      </w:r>
      <w:r w:rsidR="00370E17">
        <w:rPr>
          <w:rFonts w:ascii="Times New Roman" w:hAnsi="Times New Roman"/>
          <w:sz w:val="24"/>
        </w:rPr>
        <w:t xml:space="preserve"> any of</w:t>
      </w:r>
      <w:r w:rsidR="00FA4297" w:rsidRPr="00FA4297">
        <w:rPr>
          <w:rFonts w:ascii="Times New Roman" w:hAnsi="Times New Roman"/>
          <w:sz w:val="24"/>
        </w:rPr>
        <w:t xml:space="preserve"> its</w:t>
      </w:r>
      <w:r w:rsidR="00FA4297" w:rsidRPr="00F3538F">
        <w:rPr>
          <w:rFonts w:ascii="Times New Roman" w:hAnsi="Times New Roman"/>
          <w:sz w:val="24"/>
        </w:rPr>
        <w:t xml:space="preserve"> </w:t>
      </w:r>
      <w:r w:rsidR="00F3538F">
        <w:rPr>
          <w:rFonts w:ascii="Times New Roman" w:hAnsi="Times New Roman"/>
          <w:sz w:val="24"/>
        </w:rPr>
        <w:t xml:space="preserve">associated agencies shall first submit </w:t>
      </w:r>
      <w:r w:rsidR="0055196A">
        <w:rPr>
          <w:rFonts w:ascii="Times New Roman" w:hAnsi="Times New Roman"/>
          <w:sz w:val="24"/>
        </w:rPr>
        <w:t xml:space="preserve">their </w:t>
      </w:r>
      <w:r w:rsidR="00450A69">
        <w:rPr>
          <w:rFonts w:ascii="Times New Roman" w:hAnsi="Times New Roman"/>
          <w:sz w:val="24"/>
        </w:rPr>
        <w:t xml:space="preserve">manuscripts for </w:t>
      </w:r>
      <w:r w:rsidR="0055196A">
        <w:rPr>
          <w:rFonts w:ascii="Times New Roman" w:hAnsi="Times New Roman"/>
          <w:sz w:val="24"/>
        </w:rPr>
        <w:t>publication to one of these journals</w:t>
      </w:r>
      <w:r w:rsidR="00FF47D1">
        <w:rPr>
          <w:rFonts w:ascii="Times New Roman" w:hAnsi="Times New Roman"/>
          <w:sz w:val="24"/>
        </w:rPr>
        <w:t xml:space="preserve">. </w:t>
      </w:r>
      <w:r w:rsidR="00FC16EF">
        <w:rPr>
          <w:rFonts w:ascii="Times New Roman" w:hAnsi="Times New Roman"/>
          <w:sz w:val="24"/>
        </w:rPr>
        <w:t xml:space="preserve">Submission </w:t>
      </w:r>
      <w:r w:rsidR="00370E17">
        <w:rPr>
          <w:rFonts w:ascii="Times New Roman" w:hAnsi="Times New Roman"/>
          <w:sz w:val="24"/>
        </w:rPr>
        <w:t xml:space="preserve">for publication </w:t>
      </w:r>
      <w:r w:rsidR="00245A87">
        <w:rPr>
          <w:rFonts w:ascii="Times New Roman" w:hAnsi="Times New Roman"/>
          <w:sz w:val="24"/>
        </w:rPr>
        <w:t>to another outlet</w:t>
      </w:r>
      <w:r w:rsidR="00FC16EF">
        <w:rPr>
          <w:rFonts w:ascii="Times New Roman" w:hAnsi="Times New Roman"/>
          <w:sz w:val="24"/>
        </w:rPr>
        <w:t xml:space="preserve"> shall only be considered </w:t>
      </w:r>
      <w:r w:rsidR="008A7CD7">
        <w:rPr>
          <w:rFonts w:ascii="Times New Roman" w:hAnsi="Times New Roman"/>
          <w:sz w:val="24"/>
        </w:rPr>
        <w:t xml:space="preserve">if </w:t>
      </w:r>
      <w:r w:rsidR="00450A69">
        <w:rPr>
          <w:rFonts w:ascii="Times New Roman" w:hAnsi="Times New Roman"/>
          <w:sz w:val="24"/>
        </w:rPr>
        <w:t xml:space="preserve">the manuscript is rejected </w:t>
      </w:r>
      <w:r w:rsidR="0093181E">
        <w:rPr>
          <w:rFonts w:ascii="Times New Roman" w:hAnsi="Times New Roman"/>
          <w:sz w:val="24"/>
        </w:rPr>
        <w:t>by the relevant</w:t>
      </w:r>
      <w:r w:rsidR="00450A69">
        <w:rPr>
          <w:rFonts w:ascii="Times New Roman" w:hAnsi="Times New Roman"/>
          <w:sz w:val="24"/>
        </w:rPr>
        <w:t xml:space="preserve"> specialized journal of the </w:t>
      </w:r>
      <w:r w:rsidR="00450A69" w:rsidRPr="00A94093">
        <w:rPr>
          <w:rFonts w:ascii="Times New Roman" w:hAnsi="Times New Roman"/>
          <w:i/>
          <w:iCs/>
          <w:sz w:val="24"/>
        </w:rPr>
        <w:t>PanAfrican University</w:t>
      </w:r>
      <w:r w:rsidR="00245A87">
        <w:rPr>
          <w:rFonts w:ascii="Times New Roman" w:hAnsi="Times New Roman"/>
          <w:sz w:val="24"/>
        </w:rPr>
        <w:t>.</w:t>
      </w:r>
    </w:p>
    <w:p w14:paraId="78887876" w14:textId="5B231CBC" w:rsidR="004778D5" w:rsidRDefault="00112731" w:rsidP="0014419E">
      <w:pPr>
        <w:rPr>
          <w:rFonts w:ascii="Times New Roman" w:hAnsi="Times New Roman"/>
          <w:sz w:val="24"/>
        </w:rPr>
      </w:pPr>
      <w:r w:rsidRPr="00112731">
        <w:rPr>
          <w:rFonts w:ascii="Times New Roman" w:hAnsi="Times New Roman"/>
          <w:sz w:val="24"/>
        </w:rPr>
        <w:t xml:space="preserve">The </w:t>
      </w:r>
      <w:r w:rsidRPr="00A94093">
        <w:rPr>
          <w:rFonts w:ascii="Times New Roman" w:hAnsi="Times New Roman"/>
          <w:i/>
          <w:iCs/>
          <w:sz w:val="24"/>
        </w:rPr>
        <w:t>PanAfrican University</w:t>
      </w:r>
      <w:r>
        <w:rPr>
          <w:rFonts w:ascii="Times New Roman" w:hAnsi="Times New Roman"/>
          <w:sz w:val="24"/>
        </w:rPr>
        <w:t xml:space="preserve"> or any of its associated agencies could </w:t>
      </w:r>
      <w:r w:rsidR="00D8001D">
        <w:rPr>
          <w:rFonts w:ascii="Times New Roman" w:hAnsi="Times New Roman"/>
          <w:sz w:val="24"/>
        </w:rPr>
        <w:t xml:space="preserve">set up commercial firms or </w:t>
      </w:r>
      <w:r>
        <w:rPr>
          <w:rFonts w:ascii="Times New Roman" w:hAnsi="Times New Roman"/>
          <w:sz w:val="24"/>
        </w:rPr>
        <w:t xml:space="preserve">enter into partnerships with </w:t>
      </w:r>
      <w:r w:rsidR="00AC6776">
        <w:rPr>
          <w:rFonts w:ascii="Times New Roman" w:hAnsi="Times New Roman"/>
          <w:sz w:val="24"/>
        </w:rPr>
        <w:t xml:space="preserve">other entities, including private firms, subject to the approval </w:t>
      </w:r>
      <w:r w:rsidR="00D35582">
        <w:rPr>
          <w:rFonts w:ascii="Times New Roman" w:hAnsi="Times New Roman"/>
          <w:sz w:val="24"/>
        </w:rPr>
        <w:t>of the</w:t>
      </w:r>
      <w:r w:rsidR="00AC6776">
        <w:rPr>
          <w:rFonts w:ascii="Times New Roman" w:hAnsi="Times New Roman"/>
          <w:sz w:val="24"/>
        </w:rPr>
        <w:t xml:space="preserve"> Executive Board.</w:t>
      </w:r>
    </w:p>
    <w:p w14:paraId="50DFA359" w14:textId="23D2BAF2" w:rsidR="00AC6776" w:rsidRDefault="0077508B" w:rsidP="0014419E">
      <w:pPr>
        <w:rPr>
          <w:rFonts w:ascii="Times New Roman" w:hAnsi="Times New Roman"/>
          <w:sz w:val="24"/>
        </w:rPr>
      </w:pPr>
      <w:r>
        <w:rPr>
          <w:rFonts w:ascii="Times New Roman" w:hAnsi="Times New Roman"/>
          <w:sz w:val="24"/>
        </w:rPr>
        <w:t>Such partnerships should not derail the university or its associated agencies from their goals as set by this Treaty or the Executive Board.</w:t>
      </w:r>
    </w:p>
    <w:p w14:paraId="2AE4DFC2" w14:textId="56D6FF28" w:rsidR="0077508B" w:rsidRDefault="00A27097" w:rsidP="0014419E">
      <w:pPr>
        <w:rPr>
          <w:rFonts w:ascii="Times New Roman" w:hAnsi="Times New Roman"/>
          <w:sz w:val="24"/>
        </w:rPr>
      </w:pPr>
      <w:r>
        <w:rPr>
          <w:rFonts w:ascii="Times New Roman" w:hAnsi="Times New Roman"/>
          <w:sz w:val="24"/>
        </w:rPr>
        <w:t xml:space="preserve">Patents obtained from the research made by a student or employee of the </w:t>
      </w:r>
      <w:r w:rsidRPr="00A94093">
        <w:rPr>
          <w:rFonts w:ascii="Times New Roman" w:hAnsi="Times New Roman"/>
          <w:i/>
          <w:iCs/>
          <w:sz w:val="24"/>
        </w:rPr>
        <w:t>PanAfrican University</w:t>
      </w:r>
      <w:r>
        <w:rPr>
          <w:rFonts w:ascii="Times New Roman" w:hAnsi="Times New Roman"/>
          <w:sz w:val="24"/>
        </w:rPr>
        <w:t xml:space="preserve"> o</w:t>
      </w:r>
      <w:r w:rsidR="00AF0719">
        <w:rPr>
          <w:rFonts w:ascii="Times New Roman" w:hAnsi="Times New Roman"/>
          <w:sz w:val="24"/>
        </w:rPr>
        <w:t>r</w:t>
      </w:r>
      <w:r>
        <w:rPr>
          <w:rFonts w:ascii="Times New Roman" w:hAnsi="Times New Roman"/>
          <w:sz w:val="24"/>
        </w:rPr>
        <w:t xml:space="preserve"> its associated agencies shall </w:t>
      </w:r>
      <w:r w:rsidR="00793122">
        <w:rPr>
          <w:rFonts w:ascii="Times New Roman" w:hAnsi="Times New Roman"/>
          <w:sz w:val="24"/>
        </w:rPr>
        <w:t xml:space="preserve">remain the propriety of the university or the concerned agency, which shall rip all </w:t>
      </w:r>
      <w:r w:rsidR="00724D49">
        <w:rPr>
          <w:rFonts w:ascii="Times New Roman" w:hAnsi="Times New Roman"/>
          <w:sz w:val="24"/>
        </w:rPr>
        <w:t xml:space="preserve">its </w:t>
      </w:r>
      <w:r w:rsidR="00793122">
        <w:rPr>
          <w:rFonts w:ascii="Times New Roman" w:hAnsi="Times New Roman"/>
          <w:sz w:val="24"/>
        </w:rPr>
        <w:t xml:space="preserve">benefits </w:t>
      </w:r>
      <w:r w:rsidR="00724D49">
        <w:rPr>
          <w:rFonts w:ascii="Times New Roman" w:hAnsi="Times New Roman"/>
          <w:sz w:val="24"/>
        </w:rPr>
        <w:t xml:space="preserve">under the guidance of the Executive </w:t>
      </w:r>
      <w:r w:rsidR="00A86C7A">
        <w:rPr>
          <w:rFonts w:ascii="Times New Roman" w:hAnsi="Times New Roman"/>
          <w:sz w:val="24"/>
        </w:rPr>
        <w:t>Board</w:t>
      </w:r>
      <w:r w:rsidR="00724D49">
        <w:rPr>
          <w:rFonts w:ascii="Times New Roman" w:hAnsi="Times New Roman"/>
          <w:sz w:val="24"/>
        </w:rPr>
        <w:t>.</w:t>
      </w:r>
    </w:p>
    <w:p w14:paraId="1A607081" w14:textId="76A2B19A" w:rsidR="00724D49" w:rsidRPr="00112731" w:rsidRDefault="00EA4322" w:rsidP="0014419E">
      <w:pPr>
        <w:rPr>
          <w:rFonts w:ascii="Times New Roman" w:hAnsi="Times New Roman"/>
          <w:sz w:val="24"/>
        </w:rPr>
      </w:pPr>
      <w:r>
        <w:rPr>
          <w:rFonts w:ascii="Times New Roman" w:hAnsi="Times New Roman"/>
          <w:sz w:val="24"/>
        </w:rPr>
        <w:t xml:space="preserve">Patents obtained from the research conducted by the </w:t>
      </w:r>
      <w:r w:rsidRPr="00A94093">
        <w:rPr>
          <w:rFonts w:ascii="Times New Roman" w:hAnsi="Times New Roman"/>
          <w:i/>
          <w:iCs/>
          <w:sz w:val="24"/>
        </w:rPr>
        <w:t>PanAfrican University</w:t>
      </w:r>
      <w:r>
        <w:rPr>
          <w:rFonts w:ascii="Times New Roman" w:hAnsi="Times New Roman"/>
          <w:sz w:val="24"/>
        </w:rPr>
        <w:t xml:space="preserve"> of its associated agencies in partnership with other entities, including private firms, </w:t>
      </w:r>
      <w:r w:rsidR="00C34006">
        <w:rPr>
          <w:rFonts w:ascii="Times New Roman" w:hAnsi="Times New Roman"/>
          <w:sz w:val="24"/>
        </w:rPr>
        <w:t xml:space="preserve">shall remain the propriety of the university or the concerned agency unless otherwise specified </w:t>
      </w:r>
      <w:r w:rsidR="00D35582">
        <w:rPr>
          <w:rFonts w:ascii="Times New Roman" w:hAnsi="Times New Roman"/>
          <w:sz w:val="24"/>
        </w:rPr>
        <w:t>in</w:t>
      </w:r>
      <w:r w:rsidR="00C34006">
        <w:rPr>
          <w:rFonts w:ascii="Times New Roman" w:hAnsi="Times New Roman"/>
          <w:sz w:val="24"/>
        </w:rPr>
        <w:t xml:space="preserve"> the partnership </w:t>
      </w:r>
      <w:r w:rsidR="00D35582">
        <w:rPr>
          <w:rFonts w:ascii="Times New Roman" w:hAnsi="Times New Roman"/>
          <w:sz w:val="24"/>
        </w:rPr>
        <w:t>agreement</w:t>
      </w:r>
      <w:r w:rsidR="00C34006">
        <w:rPr>
          <w:rFonts w:ascii="Times New Roman" w:hAnsi="Times New Roman"/>
          <w:sz w:val="24"/>
        </w:rPr>
        <w:t>.</w:t>
      </w:r>
    </w:p>
    <w:p w14:paraId="7F257BB6" w14:textId="69DBE1B7" w:rsidR="00D8001D" w:rsidRDefault="00D8001D" w:rsidP="0014419E">
      <w:pPr>
        <w:rPr>
          <w:rFonts w:ascii="Times New Roman" w:hAnsi="Times New Roman"/>
          <w:sz w:val="24"/>
        </w:rPr>
      </w:pPr>
      <w:r>
        <w:rPr>
          <w:rFonts w:ascii="Times New Roman" w:hAnsi="Times New Roman"/>
          <w:sz w:val="24"/>
        </w:rPr>
        <w:t xml:space="preserve">Any commercial firm created by the </w:t>
      </w:r>
      <w:r w:rsidRPr="00A94093">
        <w:rPr>
          <w:rFonts w:ascii="Times New Roman" w:hAnsi="Times New Roman"/>
          <w:i/>
          <w:iCs/>
          <w:sz w:val="24"/>
        </w:rPr>
        <w:t>PanAfrican University</w:t>
      </w:r>
      <w:r>
        <w:rPr>
          <w:rFonts w:ascii="Times New Roman" w:hAnsi="Times New Roman"/>
          <w:sz w:val="24"/>
        </w:rPr>
        <w:t xml:space="preserve"> or any of its associated agencies shall primarily s</w:t>
      </w:r>
      <w:r w:rsidR="00F24578">
        <w:rPr>
          <w:rFonts w:ascii="Times New Roman" w:hAnsi="Times New Roman"/>
          <w:sz w:val="24"/>
        </w:rPr>
        <w:t>upport</w:t>
      </w:r>
      <w:r w:rsidR="00713CB2">
        <w:rPr>
          <w:rFonts w:ascii="Times New Roman" w:hAnsi="Times New Roman"/>
          <w:sz w:val="24"/>
        </w:rPr>
        <w:t>: (i)</w:t>
      </w:r>
      <w:r w:rsidR="00F24578">
        <w:rPr>
          <w:rFonts w:ascii="Times New Roman" w:hAnsi="Times New Roman"/>
          <w:sz w:val="24"/>
        </w:rPr>
        <w:t xml:space="preserve"> </w:t>
      </w:r>
      <w:r w:rsidR="00C2333C">
        <w:rPr>
          <w:rFonts w:ascii="Times New Roman" w:hAnsi="Times New Roman"/>
          <w:sz w:val="24"/>
        </w:rPr>
        <w:t xml:space="preserve">the objectives </w:t>
      </w:r>
      <w:r w:rsidR="0096341F">
        <w:rPr>
          <w:rFonts w:ascii="Times New Roman" w:hAnsi="Times New Roman"/>
          <w:sz w:val="24"/>
        </w:rPr>
        <w:t>set forth in this Treaty or by the Executive Board</w:t>
      </w:r>
      <w:r w:rsidR="00713CB2">
        <w:rPr>
          <w:rFonts w:ascii="Times New Roman" w:hAnsi="Times New Roman"/>
          <w:sz w:val="24"/>
        </w:rPr>
        <w:t>; (ii)</w:t>
      </w:r>
      <w:r w:rsidR="00CB0B10">
        <w:rPr>
          <w:rFonts w:ascii="Times New Roman" w:hAnsi="Times New Roman"/>
          <w:sz w:val="24"/>
        </w:rPr>
        <w:t xml:space="preserve"> </w:t>
      </w:r>
      <w:r w:rsidR="00F24578">
        <w:rPr>
          <w:rFonts w:ascii="Times New Roman" w:hAnsi="Times New Roman"/>
          <w:sz w:val="24"/>
        </w:rPr>
        <w:t>the operationalization and industrialization of innovations</w:t>
      </w:r>
      <w:r w:rsidR="00E54EEC">
        <w:rPr>
          <w:rFonts w:ascii="Times New Roman" w:hAnsi="Times New Roman"/>
          <w:sz w:val="24"/>
        </w:rPr>
        <w:t xml:space="preserve"> made in </w:t>
      </w:r>
      <w:r w:rsidR="001F47CD">
        <w:rPr>
          <w:rFonts w:ascii="Times New Roman" w:hAnsi="Times New Roman"/>
          <w:sz w:val="24"/>
        </w:rPr>
        <w:t>t</w:t>
      </w:r>
      <w:r w:rsidR="001F47CD" w:rsidRPr="00112731">
        <w:rPr>
          <w:rFonts w:ascii="Times New Roman" w:hAnsi="Times New Roman"/>
          <w:sz w:val="24"/>
        </w:rPr>
        <w:t xml:space="preserve">he </w:t>
      </w:r>
      <w:r w:rsidR="001F47CD" w:rsidRPr="00A94093">
        <w:rPr>
          <w:rFonts w:ascii="Times New Roman" w:hAnsi="Times New Roman"/>
          <w:i/>
          <w:iCs/>
          <w:sz w:val="24"/>
        </w:rPr>
        <w:t>PanAfrican University</w:t>
      </w:r>
      <w:r w:rsidR="001F47CD">
        <w:rPr>
          <w:rFonts w:ascii="Times New Roman" w:hAnsi="Times New Roman"/>
          <w:sz w:val="24"/>
        </w:rPr>
        <w:t xml:space="preserve"> </w:t>
      </w:r>
      <w:r w:rsidR="00E54EEC">
        <w:rPr>
          <w:rFonts w:ascii="Times New Roman" w:hAnsi="Times New Roman"/>
          <w:sz w:val="24"/>
        </w:rPr>
        <w:t>or its associated agencies</w:t>
      </w:r>
      <w:r w:rsidR="00482F38">
        <w:rPr>
          <w:rFonts w:ascii="Times New Roman" w:hAnsi="Times New Roman"/>
          <w:sz w:val="24"/>
        </w:rPr>
        <w:t xml:space="preserve">; or (iii) </w:t>
      </w:r>
      <w:r w:rsidR="00F24578">
        <w:rPr>
          <w:rFonts w:ascii="Times New Roman" w:hAnsi="Times New Roman"/>
          <w:sz w:val="24"/>
        </w:rPr>
        <w:t xml:space="preserve">the training of </w:t>
      </w:r>
      <w:r w:rsidR="00FE4A75">
        <w:rPr>
          <w:rFonts w:ascii="Times New Roman" w:hAnsi="Times New Roman"/>
          <w:sz w:val="24"/>
        </w:rPr>
        <w:t>the</w:t>
      </w:r>
      <w:r w:rsidR="00482F38">
        <w:rPr>
          <w:rFonts w:ascii="Times New Roman" w:hAnsi="Times New Roman"/>
          <w:sz w:val="24"/>
        </w:rPr>
        <w:t xml:space="preserve"> </w:t>
      </w:r>
      <w:r w:rsidR="00FE4A75">
        <w:rPr>
          <w:rFonts w:ascii="Times New Roman" w:hAnsi="Times New Roman"/>
          <w:sz w:val="24"/>
        </w:rPr>
        <w:t>students</w:t>
      </w:r>
      <w:r w:rsidR="00482F38">
        <w:rPr>
          <w:rFonts w:ascii="Times New Roman" w:hAnsi="Times New Roman"/>
          <w:sz w:val="24"/>
        </w:rPr>
        <w:t xml:space="preserve"> and employees of t</w:t>
      </w:r>
      <w:r w:rsidR="00482F38" w:rsidRPr="00112731">
        <w:rPr>
          <w:rFonts w:ascii="Times New Roman" w:hAnsi="Times New Roman"/>
          <w:sz w:val="24"/>
        </w:rPr>
        <w:t xml:space="preserve">he </w:t>
      </w:r>
      <w:r w:rsidR="00482F38" w:rsidRPr="00A94093">
        <w:rPr>
          <w:rFonts w:ascii="Times New Roman" w:hAnsi="Times New Roman"/>
          <w:i/>
          <w:iCs/>
          <w:sz w:val="24"/>
        </w:rPr>
        <w:t>PanAfrican University</w:t>
      </w:r>
      <w:r w:rsidR="00482F38">
        <w:rPr>
          <w:rFonts w:ascii="Times New Roman" w:hAnsi="Times New Roman"/>
          <w:sz w:val="24"/>
        </w:rPr>
        <w:t xml:space="preserve"> or its associated agencies</w:t>
      </w:r>
      <w:r w:rsidR="00FE4A75">
        <w:rPr>
          <w:rFonts w:ascii="Times New Roman" w:hAnsi="Times New Roman"/>
          <w:sz w:val="24"/>
        </w:rPr>
        <w:t>.</w:t>
      </w:r>
    </w:p>
    <w:p w14:paraId="7CA8EF0A" w14:textId="77777777" w:rsidR="00D8001D" w:rsidRDefault="00D8001D" w:rsidP="0014419E">
      <w:pPr>
        <w:rPr>
          <w:rFonts w:ascii="Times New Roman" w:hAnsi="Times New Roman"/>
          <w:sz w:val="24"/>
        </w:rPr>
      </w:pPr>
    </w:p>
    <w:p w14:paraId="668B5005" w14:textId="497A0FD6" w:rsidR="00030F86" w:rsidRDefault="00B02D8C" w:rsidP="0014419E">
      <w:pPr>
        <w:rPr>
          <w:rFonts w:ascii="Times New Roman" w:hAnsi="Times New Roman"/>
          <w:sz w:val="24"/>
        </w:rPr>
      </w:pPr>
      <w:r>
        <w:rPr>
          <w:rFonts w:ascii="Times New Roman" w:hAnsi="Times New Roman"/>
          <w:b/>
          <w:bCs/>
          <w:sz w:val="24"/>
        </w:rPr>
        <w:t xml:space="preserve">Chapter IV. </w:t>
      </w:r>
      <w:r w:rsidR="007774FD">
        <w:rPr>
          <w:rFonts w:ascii="Times New Roman" w:hAnsi="Times New Roman"/>
          <w:b/>
          <w:bCs/>
          <w:sz w:val="24"/>
        </w:rPr>
        <w:t xml:space="preserve">Budget and </w:t>
      </w:r>
      <w:r w:rsidR="00030F86">
        <w:rPr>
          <w:rFonts w:ascii="Times New Roman" w:hAnsi="Times New Roman"/>
          <w:b/>
          <w:bCs/>
          <w:sz w:val="24"/>
        </w:rPr>
        <w:t>Financing</w:t>
      </w:r>
    </w:p>
    <w:p w14:paraId="7779EF47" w14:textId="3791DF80" w:rsidR="00982AB9" w:rsidRDefault="00982AB9" w:rsidP="0014419E">
      <w:pPr>
        <w:rPr>
          <w:rFonts w:ascii="Times New Roman" w:hAnsi="Times New Roman"/>
          <w:sz w:val="24"/>
        </w:rPr>
      </w:pPr>
      <w:r>
        <w:rPr>
          <w:rFonts w:ascii="Times New Roman" w:hAnsi="Times New Roman"/>
          <w:sz w:val="24"/>
        </w:rPr>
        <w:t>The unit of account of the University and the Associated Agencies shall be the African Drawing Right for all financial matters</w:t>
      </w:r>
      <w:r w:rsidR="00A55825">
        <w:rPr>
          <w:rFonts w:ascii="Times New Roman" w:hAnsi="Times New Roman"/>
          <w:sz w:val="24"/>
        </w:rPr>
        <w:t>, including salaries and tuition, which shall be set in African Drawing Rights</w:t>
      </w:r>
      <w:r>
        <w:rPr>
          <w:rFonts w:ascii="Times New Roman" w:hAnsi="Times New Roman"/>
          <w:sz w:val="24"/>
        </w:rPr>
        <w:t>.</w:t>
      </w:r>
    </w:p>
    <w:p w14:paraId="3F526960" w14:textId="68333824" w:rsidR="007774FD" w:rsidRDefault="007774FD" w:rsidP="0014419E">
      <w:pPr>
        <w:rPr>
          <w:rFonts w:ascii="Times New Roman" w:hAnsi="Times New Roman"/>
          <w:sz w:val="24"/>
        </w:rPr>
      </w:pPr>
      <w:r>
        <w:rPr>
          <w:rFonts w:ascii="Times New Roman" w:hAnsi="Times New Roman"/>
          <w:sz w:val="24"/>
        </w:rPr>
        <w:t xml:space="preserve">The Executive Board shall approve at </w:t>
      </w:r>
      <w:r w:rsidR="0095325E">
        <w:rPr>
          <w:rFonts w:ascii="Times New Roman" w:hAnsi="Times New Roman"/>
          <w:sz w:val="24"/>
        </w:rPr>
        <w:t xml:space="preserve">least </w:t>
      </w:r>
      <w:r>
        <w:rPr>
          <w:rFonts w:ascii="Times New Roman" w:hAnsi="Times New Roman"/>
          <w:sz w:val="24"/>
        </w:rPr>
        <w:t>thirty</w:t>
      </w:r>
      <w:r w:rsidR="0095325E">
        <w:rPr>
          <w:rFonts w:ascii="Times New Roman" w:hAnsi="Times New Roman"/>
          <w:sz w:val="24"/>
        </w:rPr>
        <w:t xml:space="preserve"> (30)</w:t>
      </w:r>
      <w:r>
        <w:rPr>
          <w:rFonts w:ascii="Times New Roman" w:hAnsi="Times New Roman"/>
          <w:sz w:val="24"/>
        </w:rPr>
        <w:t xml:space="preserve"> days before the start of the fiscal year, the annual budget of the University and the Associated Agencies</w:t>
      </w:r>
      <w:r w:rsidR="0095325E">
        <w:rPr>
          <w:rFonts w:ascii="Times New Roman" w:hAnsi="Times New Roman"/>
          <w:sz w:val="24"/>
        </w:rPr>
        <w:t>.</w:t>
      </w:r>
    </w:p>
    <w:p w14:paraId="09F50AA0" w14:textId="0A907A6A" w:rsidR="00C31C62" w:rsidRDefault="00365AC2" w:rsidP="0014419E">
      <w:pPr>
        <w:rPr>
          <w:rFonts w:ascii="Times New Roman" w:hAnsi="Times New Roman"/>
          <w:sz w:val="24"/>
        </w:rPr>
      </w:pPr>
      <w:r>
        <w:rPr>
          <w:rFonts w:ascii="Times New Roman" w:hAnsi="Times New Roman"/>
          <w:sz w:val="24"/>
        </w:rPr>
        <w:lastRenderedPageBreak/>
        <w:t xml:space="preserve">The university and its associated agencies shall be financed with mandatory contributions </w:t>
      </w:r>
      <w:r w:rsidR="002D5255">
        <w:rPr>
          <w:rFonts w:ascii="Times New Roman" w:hAnsi="Times New Roman"/>
          <w:sz w:val="24"/>
        </w:rPr>
        <w:t xml:space="preserve">from </w:t>
      </w:r>
      <w:r>
        <w:rPr>
          <w:rFonts w:ascii="Times New Roman" w:hAnsi="Times New Roman"/>
          <w:sz w:val="24"/>
        </w:rPr>
        <w:t>member countries</w:t>
      </w:r>
      <w:r w:rsidR="00AB5BBC">
        <w:rPr>
          <w:rFonts w:ascii="Times New Roman" w:hAnsi="Times New Roman"/>
          <w:sz w:val="24"/>
        </w:rPr>
        <w:t xml:space="preserve">, </w:t>
      </w:r>
      <w:r>
        <w:rPr>
          <w:rFonts w:ascii="Times New Roman" w:hAnsi="Times New Roman"/>
          <w:sz w:val="24"/>
        </w:rPr>
        <w:t>donations</w:t>
      </w:r>
      <w:r w:rsidR="00AB5BBC">
        <w:rPr>
          <w:rFonts w:ascii="Times New Roman" w:hAnsi="Times New Roman"/>
          <w:sz w:val="24"/>
        </w:rPr>
        <w:t xml:space="preserve">, </w:t>
      </w:r>
      <w:r w:rsidR="00110DA3">
        <w:rPr>
          <w:rFonts w:ascii="Times New Roman" w:hAnsi="Times New Roman"/>
          <w:sz w:val="24"/>
        </w:rPr>
        <w:t>tuition</w:t>
      </w:r>
      <w:r w:rsidR="00AB5BBC">
        <w:rPr>
          <w:rFonts w:ascii="Times New Roman" w:hAnsi="Times New Roman"/>
          <w:sz w:val="24"/>
        </w:rPr>
        <w:t xml:space="preserve">, and other revenue generated from </w:t>
      </w:r>
      <w:r w:rsidR="008F249E">
        <w:rPr>
          <w:rFonts w:ascii="Times New Roman" w:hAnsi="Times New Roman"/>
          <w:sz w:val="24"/>
        </w:rPr>
        <w:t>their</w:t>
      </w:r>
      <w:r w:rsidR="003B75FD">
        <w:rPr>
          <w:rFonts w:ascii="Times New Roman" w:hAnsi="Times New Roman"/>
          <w:sz w:val="24"/>
        </w:rPr>
        <w:t xml:space="preserve"> investments, </w:t>
      </w:r>
      <w:r w:rsidR="002D5255">
        <w:rPr>
          <w:rFonts w:ascii="Times New Roman" w:hAnsi="Times New Roman"/>
          <w:sz w:val="24"/>
        </w:rPr>
        <w:t>patents, and partnerships.</w:t>
      </w:r>
    </w:p>
    <w:p w14:paraId="4175BEF3" w14:textId="341D7C3C" w:rsidR="0001563E" w:rsidRDefault="0001563E" w:rsidP="0014419E">
      <w:pPr>
        <w:rPr>
          <w:rFonts w:ascii="Times New Roman" w:hAnsi="Times New Roman"/>
          <w:sz w:val="24"/>
        </w:rPr>
      </w:pPr>
      <w:r>
        <w:rPr>
          <w:rFonts w:ascii="Times New Roman" w:hAnsi="Times New Roman"/>
          <w:sz w:val="24"/>
        </w:rPr>
        <w:t>Mandatory contributions shall be set for each member country of this Treaty</w:t>
      </w:r>
      <w:r w:rsidR="004B3B4A">
        <w:rPr>
          <w:rFonts w:ascii="Times New Roman" w:hAnsi="Times New Roman"/>
          <w:sz w:val="24"/>
        </w:rPr>
        <w:t xml:space="preserve">, using a formula that </w:t>
      </w:r>
      <w:r w:rsidR="007E50EB">
        <w:rPr>
          <w:rFonts w:ascii="Times New Roman" w:hAnsi="Times New Roman"/>
          <w:sz w:val="24"/>
        </w:rPr>
        <w:t>considers</w:t>
      </w:r>
      <w:r w:rsidR="004B3B4A">
        <w:rPr>
          <w:rFonts w:ascii="Times New Roman" w:hAnsi="Times New Roman"/>
          <w:sz w:val="24"/>
        </w:rPr>
        <w:t xml:space="preserve"> the number of nationals of the member countries registered in the University and its nominal GDP.</w:t>
      </w:r>
      <w:r w:rsidR="00F7026B">
        <w:rPr>
          <w:rFonts w:ascii="Times New Roman" w:hAnsi="Times New Roman"/>
          <w:sz w:val="24"/>
        </w:rPr>
        <w:t xml:space="preserve"> This formula shall be set by the Executive Board.</w:t>
      </w:r>
    </w:p>
    <w:p w14:paraId="6A9A672A" w14:textId="21F57A1D" w:rsidR="0001563E" w:rsidRDefault="0001563E" w:rsidP="0014419E">
      <w:pPr>
        <w:rPr>
          <w:rFonts w:ascii="Times New Roman" w:hAnsi="Times New Roman"/>
          <w:sz w:val="24"/>
        </w:rPr>
      </w:pPr>
      <w:r>
        <w:rPr>
          <w:rFonts w:ascii="Times New Roman" w:hAnsi="Times New Roman"/>
          <w:sz w:val="24"/>
        </w:rPr>
        <w:t>Mandatory contributions</w:t>
      </w:r>
      <w:r w:rsidR="000E71B0">
        <w:rPr>
          <w:rFonts w:ascii="Times New Roman" w:hAnsi="Times New Roman"/>
          <w:sz w:val="24"/>
        </w:rPr>
        <w:t xml:space="preserve"> and tuitions</w:t>
      </w:r>
      <w:r>
        <w:rPr>
          <w:rFonts w:ascii="Times New Roman" w:hAnsi="Times New Roman"/>
          <w:sz w:val="24"/>
        </w:rPr>
        <w:t xml:space="preserve"> shall be allocated to the common account of the university and its associated agencies.</w:t>
      </w:r>
      <w:r w:rsidR="00C43C6E">
        <w:rPr>
          <w:rFonts w:ascii="Times New Roman" w:hAnsi="Times New Roman"/>
          <w:sz w:val="24"/>
        </w:rPr>
        <w:t xml:space="preserve"> They shall be paid at least 30 days before the start of the </w:t>
      </w:r>
      <w:r w:rsidR="002A6622">
        <w:rPr>
          <w:rFonts w:ascii="Times New Roman" w:hAnsi="Times New Roman"/>
          <w:sz w:val="24"/>
        </w:rPr>
        <w:t>academic year.</w:t>
      </w:r>
    </w:p>
    <w:p w14:paraId="282908FE" w14:textId="362F1B93" w:rsidR="0001563E" w:rsidRDefault="00101330" w:rsidP="000A2919">
      <w:pPr>
        <w:rPr>
          <w:rFonts w:ascii="Times New Roman" w:hAnsi="Times New Roman"/>
          <w:sz w:val="24"/>
        </w:rPr>
      </w:pPr>
      <w:r>
        <w:rPr>
          <w:rFonts w:ascii="Times New Roman" w:hAnsi="Times New Roman"/>
          <w:sz w:val="24"/>
        </w:rPr>
        <w:t>[</w:t>
      </w:r>
      <w:r w:rsidR="00064663">
        <w:rPr>
          <w:rFonts w:ascii="Times New Roman" w:hAnsi="Times New Roman"/>
          <w:sz w:val="24"/>
        </w:rPr>
        <w:t>T</w:t>
      </w:r>
      <w:r w:rsidR="000A2919">
        <w:rPr>
          <w:rFonts w:ascii="Times New Roman" w:hAnsi="Times New Roman"/>
          <w:sz w:val="24"/>
        </w:rPr>
        <w:t xml:space="preserve">wenty five </w:t>
      </w:r>
      <w:r>
        <w:rPr>
          <w:rFonts w:ascii="Times New Roman" w:hAnsi="Times New Roman"/>
          <w:sz w:val="24"/>
        </w:rPr>
        <w:t>(</w:t>
      </w:r>
      <w:r w:rsidR="000A2919">
        <w:rPr>
          <w:rFonts w:ascii="Times New Roman" w:hAnsi="Times New Roman"/>
          <w:sz w:val="24"/>
        </w:rPr>
        <w:t>2</w:t>
      </w:r>
      <w:r>
        <w:rPr>
          <w:rFonts w:ascii="Times New Roman" w:hAnsi="Times New Roman"/>
          <w:sz w:val="24"/>
        </w:rPr>
        <w:t xml:space="preserve">5)] percent of cash donations and other revenue generated from the investments, patents, and partnerships of the university or any of its associated agencies shall be </w:t>
      </w:r>
      <w:r w:rsidR="000A2919">
        <w:rPr>
          <w:rFonts w:ascii="Times New Roman" w:hAnsi="Times New Roman"/>
          <w:sz w:val="24"/>
        </w:rPr>
        <w:t xml:space="preserve">reallocated to the common account of the university and its associated agencies. The remainder shall be allocated to </w:t>
      </w:r>
      <w:r w:rsidR="000E71B0">
        <w:rPr>
          <w:rFonts w:ascii="Times New Roman" w:hAnsi="Times New Roman"/>
          <w:sz w:val="24"/>
        </w:rPr>
        <w:t xml:space="preserve">the university </w:t>
      </w:r>
      <w:r w:rsidR="00A00277">
        <w:rPr>
          <w:rFonts w:ascii="Times New Roman" w:hAnsi="Times New Roman"/>
          <w:sz w:val="24"/>
        </w:rPr>
        <w:t xml:space="preserve">or </w:t>
      </w:r>
      <w:r w:rsidR="000A2919">
        <w:rPr>
          <w:rFonts w:ascii="Times New Roman" w:hAnsi="Times New Roman"/>
          <w:sz w:val="24"/>
        </w:rPr>
        <w:t xml:space="preserve">the receiving </w:t>
      </w:r>
      <w:r w:rsidR="00A00277">
        <w:rPr>
          <w:rFonts w:ascii="Times New Roman" w:hAnsi="Times New Roman"/>
          <w:sz w:val="24"/>
        </w:rPr>
        <w:t>associated agencies’ own account.</w:t>
      </w:r>
    </w:p>
    <w:p w14:paraId="56F4F7AF" w14:textId="0ECEC5E0" w:rsidR="00A00277" w:rsidRDefault="00A00277" w:rsidP="0014419E">
      <w:pPr>
        <w:rPr>
          <w:rFonts w:ascii="Times New Roman" w:hAnsi="Times New Roman"/>
          <w:sz w:val="24"/>
        </w:rPr>
      </w:pPr>
    </w:p>
    <w:p w14:paraId="6B5D03C1" w14:textId="74B0F924" w:rsidR="0014419E" w:rsidRPr="0014419E" w:rsidRDefault="00B02D8C" w:rsidP="0014419E">
      <w:pPr>
        <w:rPr>
          <w:rFonts w:ascii="Times New Roman" w:hAnsi="Times New Roman"/>
          <w:b/>
          <w:bCs/>
          <w:sz w:val="24"/>
        </w:rPr>
      </w:pPr>
      <w:r>
        <w:rPr>
          <w:rFonts w:ascii="Times New Roman" w:hAnsi="Times New Roman"/>
          <w:b/>
          <w:bCs/>
          <w:sz w:val="24"/>
        </w:rPr>
        <w:t xml:space="preserve">Chapter V. </w:t>
      </w:r>
      <w:r w:rsidR="000A6328">
        <w:rPr>
          <w:rFonts w:ascii="Times New Roman" w:hAnsi="Times New Roman"/>
          <w:b/>
          <w:bCs/>
          <w:sz w:val="24"/>
        </w:rPr>
        <w:t>Admissions and Recruitment</w:t>
      </w:r>
    </w:p>
    <w:p w14:paraId="1F34A737" w14:textId="39379DC0" w:rsidR="002974F0" w:rsidRDefault="006434D2" w:rsidP="0014419E">
      <w:pPr>
        <w:rPr>
          <w:rFonts w:ascii="Times New Roman" w:hAnsi="Times New Roman"/>
          <w:sz w:val="24"/>
        </w:rPr>
      </w:pPr>
      <w:r>
        <w:rPr>
          <w:rFonts w:ascii="Times New Roman" w:hAnsi="Times New Roman"/>
          <w:sz w:val="24"/>
        </w:rPr>
        <w:t xml:space="preserve">At least </w:t>
      </w:r>
      <w:r w:rsidR="004A0179">
        <w:rPr>
          <w:rFonts w:ascii="Times New Roman" w:hAnsi="Times New Roman"/>
          <w:sz w:val="24"/>
        </w:rPr>
        <w:t>[</w:t>
      </w:r>
      <w:r>
        <w:rPr>
          <w:rFonts w:ascii="Times New Roman" w:hAnsi="Times New Roman"/>
          <w:sz w:val="24"/>
        </w:rPr>
        <w:t>t</w:t>
      </w:r>
      <w:r w:rsidR="0014419E">
        <w:rPr>
          <w:rFonts w:ascii="Times New Roman" w:hAnsi="Times New Roman"/>
          <w:sz w:val="24"/>
        </w:rPr>
        <w:t>hree-fourth (75 percent)</w:t>
      </w:r>
      <w:r w:rsidR="004A0179">
        <w:rPr>
          <w:rFonts w:ascii="Times New Roman" w:hAnsi="Times New Roman"/>
          <w:sz w:val="24"/>
        </w:rPr>
        <w:t>]</w:t>
      </w:r>
      <w:r>
        <w:rPr>
          <w:rFonts w:ascii="Times New Roman" w:hAnsi="Times New Roman"/>
          <w:sz w:val="24"/>
        </w:rPr>
        <w:t xml:space="preserve"> of admitted students must be nationals of member countries of this Treaty</w:t>
      </w:r>
      <w:r w:rsidR="008E3816">
        <w:rPr>
          <w:rFonts w:ascii="Times New Roman" w:hAnsi="Times New Roman"/>
          <w:sz w:val="24"/>
        </w:rPr>
        <w:t xml:space="preserve"> that are current on their financial obligations to the PanAfrican University</w:t>
      </w:r>
      <w:r>
        <w:rPr>
          <w:rFonts w:ascii="Times New Roman" w:hAnsi="Times New Roman"/>
          <w:sz w:val="24"/>
        </w:rPr>
        <w:t xml:space="preserve">. </w:t>
      </w:r>
    </w:p>
    <w:p w14:paraId="44453E63" w14:textId="51EA3CC5" w:rsidR="004A0179" w:rsidRDefault="004A0179" w:rsidP="004A0179">
      <w:pPr>
        <w:rPr>
          <w:rFonts w:ascii="Times New Roman" w:hAnsi="Times New Roman"/>
          <w:sz w:val="24"/>
        </w:rPr>
      </w:pPr>
      <w:r>
        <w:rPr>
          <w:rFonts w:ascii="Times New Roman" w:hAnsi="Times New Roman"/>
          <w:sz w:val="24"/>
        </w:rPr>
        <w:t xml:space="preserve">At least [three-fourth (75 percent)] of non-faculty personnel must be nationals of member countries of this Treaty. </w:t>
      </w:r>
    </w:p>
    <w:p w14:paraId="57BE435C" w14:textId="35D39E1F" w:rsidR="004A0179" w:rsidRDefault="004A0179" w:rsidP="0014419E">
      <w:pPr>
        <w:rPr>
          <w:rFonts w:ascii="Times New Roman" w:hAnsi="Times New Roman"/>
          <w:sz w:val="24"/>
        </w:rPr>
      </w:pPr>
      <w:r>
        <w:rPr>
          <w:rFonts w:ascii="Times New Roman" w:hAnsi="Times New Roman"/>
          <w:sz w:val="24"/>
        </w:rPr>
        <w:t xml:space="preserve">There is no restriction on the nationality of faculty. </w:t>
      </w:r>
      <w:r w:rsidR="00AC01A4">
        <w:rPr>
          <w:rFonts w:ascii="Times New Roman" w:hAnsi="Times New Roman"/>
          <w:sz w:val="24"/>
        </w:rPr>
        <w:t xml:space="preserve">Their recruitment must </w:t>
      </w:r>
      <w:r w:rsidR="009E58CE">
        <w:rPr>
          <w:rFonts w:ascii="Times New Roman" w:hAnsi="Times New Roman"/>
          <w:sz w:val="24"/>
        </w:rPr>
        <w:t>mainly</w:t>
      </w:r>
      <w:r w:rsidR="00AC01A4">
        <w:rPr>
          <w:rFonts w:ascii="Times New Roman" w:hAnsi="Times New Roman"/>
          <w:sz w:val="24"/>
        </w:rPr>
        <w:t xml:space="preserve"> be based on merit.</w:t>
      </w:r>
      <w:r w:rsidR="009E58CE">
        <w:rPr>
          <w:rFonts w:ascii="Times New Roman" w:hAnsi="Times New Roman"/>
          <w:sz w:val="24"/>
        </w:rPr>
        <w:t xml:space="preserve"> Nonetheless, the Executive Board shall give enough opportunities to nationals of member countries of this Treaty where possible.</w:t>
      </w:r>
    </w:p>
    <w:p w14:paraId="44E9E422" w14:textId="2D87C972" w:rsidR="006434D2" w:rsidRDefault="00B762A4" w:rsidP="0014419E">
      <w:pPr>
        <w:rPr>
          <w:rFonts w:ascii="Times New Roman" w:hAnsi="Times New Roman"/>
          <w:sz w:val="24"/>
        </w:rPr>
      </w:pPr>
      <w:r>
        <w:rPr>
          <w:rFonts w:ascii="Times New Roman" w:hAnsi="Times New Roman"/>
          <w:sz w:val="24"/>
        </w:rPr>
        <w:t xml:space="preserve">All </w:t>
      </w:r>
      <w:r w:rsidR="00E112D8">
        <w:rPr>
          <w:rFonts w:ascii="Times New Roman" w:hAnsi="Times New Roman"/>
          <w:sz w:val="24"/>
        </w:rPr>
        <w:t>members of the Executive Board</w:t>
      </w:r>
      <w:r w:rsidR="00EC13F6">
        <w:rPr>
          <w:rFonts w:ascii="Times New Roman" w:hAnsi="Times New Roman"/>
          <w:sz w:val="24"/>
        </w:rPr>
        <w:t>, with the exception of the one elected by students</w:t>
      </w:r>
      <w:r w:rsidR="00E112D8">
        <w:rPr>
          <w:rFonts w:ascii="Times New Roman" w:hAnsi="Times New Roman"/>
          <w:sz w:val="24"/>
        </w:rPr>
        <w:t xml:space="preserve">, </w:t>
      </w:r>
      <w:r w:rsidR="001E5DEB">
        <w:rPr>
          <w:rFonts w:ascii="Times New Roman" w:hAnsi="Times New Roman"/>
          <w:sz w:val="24"/>
        </w:rPr>
        <w:t xml:space="preserve">senior </w:t>
      </w:r>
      <w:r>
        <w:rPr>
          <w:rFonts w:ascii="Times New Roman" w:hAnsi="Times New Roman"/>
          <w:sz w:val="24"/>
        </w:rPr>
        <w:t xml:space="preserve">researchers and </w:t>
      </w:r>
      <w:r w:rsidR="001E5DEB">
        <w:rPr>
          <w:rFonts w:ascii="Times New Roman" w:hAnsi="Times New Roman"/>
          <w:sz w:val="24"/>
        </w:rPr>
        <w:t xml:space="preserve">senior </w:t>
      </w:r>
      <w:r>
        <w:rPr>
          <w:rFonts w:ascii="Times New Roman" w:hAnsi="Times New Roman"/>
          <w:sz w:val="24"/>
        </w:rPr>
        <w:t xml:space="preserve">managers of the </w:t>
      </w:r>
      <w:r w:rsidR="00E112D8">
        <w:rPr>
          <w:rFonts w:ascii="Times New Roman" w:hAnsi="Times New Roman"/>
          <w:sz w:val="24"/>
        </w:rPr>
        <w:t>PanAfrican University and its a</w:t>
      </w:r>
      <w:r>
        <w:rPr>
          <w:rFonts w:ascii="Times New Roman" w:hAnsi="Times New Roman"/>
          <w:sz w:val="24"/>
        </w:rPr>
        <w:t xml:space="preserve">ssociated </w:t>
      </w:r>
      <w:r w:rsidR="00E112D8">
        <w:rPr>
          <w:rFonts w:ascii="Times New Roman" w:hAnsi="Times New Roman"/>
          <w:sz w:val="24"/>
        </w:rPr>
        <w:t>a</w:t>
      </w:r>
      <w:r>
        <w:rPr>
          <w:rFonts w:ascii="Times New Roman" w:hAnsi="Times New Roman"/>
          <w:sz w:val="24"/>
        </w:rPr>
        <w:t>gencies</w:t>
      </w:r>
      <w:r w:rsidR="00827666">
        <w:rPr>
          <w:rFonts w:ascii="Times New Roman" w:hAnsi="Times New Roman"/>
          <w:sz w:val="24"/>
        </w:rPr>
        <w:t xml:space="preserve"> </w:t>
      </w:r>
      <w:r>
        <w:rPr>
          <w:rFonts w:ascii="Times New Roman" w:hAnsi="Times New Roman"/>
          <w:sz w:val="24"/>
        </w:rPr>
        <w:t xml:space="preserve">must devote at least [ten </w:t>
      </w:r>
      <w:r w:rsidR="00D26455">
        <w:rPr>
          <w:rFonts w:ascii="Times New Roman" w:hAnsi="Times New Roman"/>
          <w:sz w:val="24"/>
        </w:rPr>
        <w:t xml:space="preserve">(10) percent] of </w:t>
      </w:r>
      <w:r w:rsidR="00827666">
        <w:rPr>
          <w:rFonts w:ascii="Times New Roman" w:hAnsi="Times New Roman"/>
          <w:sz w:val="24"/>
        </w:rPr>
        <w:t>their time teaching for the PanAfrican University, including through seminars.</w:t>
      </w:r>
      <w:r w:rsidR="00C35C8B">
        <w:rPr>
          <w:rFonts w:ascii="Times New Roman" w:hAnsi="Times New Roman"/>
          <w:sz w:val="24"/>
        </w:rPr>
        <w:t xml:space="preserve"> The Executive Board shall designate who is senior researcher or senior manager for the purpose of fulfilling this requirement.</w:t>
      </w:r>
    </w:p>
    <w:p w14:paraId="28A46B71" w14:textId="46BAA485" w:rsidR="00AD11EE" w:rsidRDefault="00AD11EE" w:rsidP="0014419E">
      <w:pPr>
        <w:rPr>
          <w:rFonts w:ascii="Times New Roman" w:hAnsi="Times New Roman"/>
          <w:sz w:val="24"/>
        </w:rPr>
      </w:pPr>
    </w:p>
    <w:p w14:paraId="077E89EF" w14:textId="28FA8EAA" w:rsidR="00AD11EE" w:rsidRPr="0054384F" w:rsidRDefault="009E53F6" w:rsidP="0014419E">
      <w:pPr>
        <w:rPr>
          <w:rFonts w:ascii="Times New Roman" w:hAnsi="Times New Roman"/>
          <w:b/>
          <w:bCs/>
          <w:sz w:val="24"/>
        </w:rPr>
      </w:pPr>
      <w:r>
        <w:rPr>
          <w:rFonts w:ascii="Times New Roman" w:hAnsi="Times New Roman"/>
          <w:b/>
          <w:bCs/>
          <w:sz w:val="24"/>
        </w:rPr>
        <w:t xml:space="preserve">Chapter VI. </w:t>
      </w:r>
      <w:r w:rsidR="0054384F" w:rsidRPr="0054384F">
        <w:rPr>
          <w:rFonts w:ascii="Times New Roman" w:hAnsi="Times New Roman"/>
          <w:b/>
          <w:bCs/>
          <w:sz w:val="24"/>
        </w:rPr>
        <w:t>Tuition</w:t>
      </w:r>
      <w:r w:rsidR="004B7D11">
        <w:rPr>
          <w:rFonts w:ascii="Times New Roman" w:hAnsi="Times New Roman"/>
          <w:b/>
          <w:bCs/>
          <w:sz w:val="24"/>
        </w:rPr>
        <w:t xml:space="preserve"> and Fellowships</w:t>
      </w:r>
    </w:p>
    <w:p w14:paraId="3E7E55FB" w14:textId="0AAE0EB9" w:rsidR="0054384F" w:rsidRDefault="000612A4" w:rsidP="0014419E">
      <w:pPr>
        <w:rPr>
          <w:rFonts w:ascii="Times New Roman" w:hAnsi="Times New Roman"/>
          <w:sz w:val="24"/>
        </w:rPr>
      </w:pPr>
      <w:r>
        <w:rPr>
          <w:rFonts w:ascii="Times New Roman" w:hAnsi="Times New Roman"/>
          <w:sz w:val="24"/>
        </w:rPr>
        <w:t>Tuition shall be set per credit and shall be the same for all students</w:t>
      </w:r>
      <w:r w:rsidR="00300051">
        <w:rPr>
          <w:rFonts w:ascii="Times New Roman" w:hAnsi="Times New Roman"/>
          <w:sz w:val="24"/>
        </w:rPr>
        <w:t xml:space="preserve"> and all courses in all campuses of the university</w:t>
      </w:r>
      <w:r w:rsidR="004B7D11">
        <w:rPr>
          <w:rFonts w:ascii="Times New Roman" w:hAnsi="Times New Roman"/>
          <w:sz w:val="24"/>
        </w:rPr>
        <w:t>.</w:t>
      </w:r>
    </w:p>
    <w:p w14:paraId="4AEE7459" w14:textId="52778D2C" w:rsidR="004B7D11" w:rsidRDefault="004B7D11" w:rsidP="0014419E">
      <w:pPr>
        <w:rPr>
          <w:rFonts w:ascii="Times New Roman" w:hAnsi="Times New Roman"/>
          <w:sz w:val="24"/>
        </w:rPr>
      </w:pPr>
      <w:r>
        <w:rPr>
          <w:rFonts w:ascii="Times New Roman" w:hAnsi="Times New Roman"/>
          <w:sz w:val="24"/>
        </w:rPr>
        <w:lastRenderedPageBreak/>
        <w:t xml:space="preserve">Fellowships </w:t>
      </w:r>
      <w:r w:rsidR="00774F4B">
        <w:rPr>
          <w:rFonts w:ascii="Times New Roman" w:hAnsi="Times New Roman"/>
          <w:sz w:val="24"/>
        </w:rPr>
        <w:t xml:space="preserve">and financial assistance to students </w:t>
      </w:r>
      <w:r w:rsidR="00B46F0B">
        <w:rPr>
          <w:rFonts w:ascii="Times New Roman" w:hAnsi="Times New Roman"/>
          <w:sz w:val="24"/>
        </w:rPr>
        <w:t>could be granted by the University based on merit and need</w:t>
      </w:r>
      <w:r w:rsidR="00300051">
        <w:rPr>
          <w:rFonts w:ascii="Times New Roman" w:hAnsi="Times New Roman"/>
          <w:sz w:val="24"/>
        </w:rPr>
        <w:t>.</w:t>
      </w:r>
    </w:p>
    <w:p w14:paraId="342C3573" w14:textId="426EA3B9" w:rsidR="00AD11EE" w:rsidRDefault="00AD11EE" w:rsidP="0014419E">
      <w:pPr>
        <w:rPr>
          <w:rFonts w:ascii="Times New Roman" w:hAnsi="Times New Roman"/>
          <w:sz w:val="24"/>
        </w:rPr>
      </w:pPr>
    </w:p>
    <w:p w14:paraId="7BDD7274" w14:textId="5BF30BEF" w:rsidR="007224BC" w:rsidRDefault="00803198" w:rsidP="0014419E">
      <w:pPr>
        <w:rPr>
          <w:rFonts w:ascii="Times New Roman" w:hAnsi="Times New Roman"/>
          <w:b/>
          <w:bCs/>
          <w:sz w:val="24"/>
        </w:rPr>
      </w:pPr>
      <w:r>
        <w:rPr>
          <w:rFonts w:ascii="Times New Roman" w:hAnsi="Times New Roman"/>
          <w:b/>
          <w:bCs/>
          <w:sz w:val="24"/>
        </w:rPr>
        <w:t xml:space="preserve">Chapter VII. </w:t>
      </w:r>
      <w:r w:rsidR="00963775" w:rsidRPr="00963775">
        <w:rPr>
          <w:rFonts w:ascii="Times New Roman" w:hAnsi="Times New Roman"/>
          <w:b/>
          <w:bCs/>
          <w:sz w:val="24"/>
        </w:rPr>
        <w:t>Courses</w:t>
      </w:r>
    </w:p>
    <w:p w14:paraId="221CC59B" w14:textId="10DA9F74" w:rsidR="00E24E14" w:rsidRPr="00EF60A4" w:rsidRDefault="00E24E14" w:rsidP="00E24E14">
      <w:pPr>
        <w:rPr>
          <w:rFonts w:ascii="Times New Roman" w:hAnsi="Times New Roman"/>
          <w:sz w:val="24"/>
        </w:rPr>
      </w:pPr>
      <w:r>
        <w:rPr>
          <w:rFonts w:ascii="Times New Roman" w:hAnsi="Times New Roman"/>
          <w:sz w:val="24"/>
        </w:rPr>
        <w:t>The Executive Board shall promote online learning as much as possible to</w:t>
      </w:r>
      <w:r w:rsidR="00BE66C1">
        <w:rPr>
          <w:rFonts w:ascii="Times New Roman" w:hAnsi="Times New Roman"/>
          <w:sz w:val="24"/>
        </w:rPr>
        <w:t>: (i)</w:t>
      </w:r>
      <w:r>
        <w:rPr>
          <w:rFonts w:ascii="Times New Roman" w:hAnsi="Times New Roman"/>
          <w:sz w:val="24"/>
        </w:rPr>
        <w:t xml:space="preserve"> ensure the greatest access to courses at the lowest cost possible</w:t>
      </w:r>
      <w:r w:rsidR="00BE66C1">
        <w:rPr>
          <w:rFonts w:ascii="Times New Roman" w:hAnsi="Times New Roman"/>
          <w:sz w:val="24"/>
        </w:rPr>
        <w:t xml:space="preserve">; and (ii) </w:t>
      </w:r>
      <w:r w:rsidR="001457DA">
        <w:rPr>
          <w:rFonts w:ascii="Times New Roman" w:hAnsi="Times New Roman"/>
          <w:sz w:val="24"/>
        </w:rPr>
        <w:t xml:space="preserve">easily tap into the teaching expertise available worldwide by allowing faculty to </w:t>
      </w:r>
      <w:r w:rsidR="00CC3806">
        <w:rPr>
          <w:rFonts w:ascii="Times New Roman" w:hAnsi="Times New Roman"/>
          <w:sz w:val="24"/>
        </w:rPr>
        <w:t>teach</w:t>
      </w:r>
      <w:r w:rsidR="001457DA">
        <w:rPr>
          <w:rFonts w:ascii="Times New Roman" w:hAnsi="Times New Roman"/>
          <w:sz w:val="24"/>
        </w:rPr>
        <w:t xml:space="preserve"> from anywhere in the World</w:t>
      </w:r>
      <w:r>
        <w:rPr>
          <w:rFonts w:ascii="Times New Roman" w:hAnsi="Times New Roman"/>
          <w:sz w:val="24"/>
        </w:rPr>
        <w:t>.</w:t>
      </w:r>
    </w:p>
    <w:p w14:paraId="62013712" w14:textId="7A5ECD62" w:rsidR="00F43A41" w:rsidRDefault="00EF60A4" w:rsidP="0014419E">
      <w:pPr>
        <w:rPr>
          <w:rFonts w:ascii="Times New Roman" w:hAnsi="Times New Roman"/>
          <w:sz w:val="24"/>
        </w:rPr>
      </w:pPr>
      <w:r w:rsidRPr="00EF60A4">
        <w:rPr>
          <w:rFonts w:ascii="Times New Roman" w:hAnsi="Times New Roman"/>
          <w:sz w:val="24"/>
        </w:rPr>
        <w:t xml:space="preserve">Any </w:t>
      </w:r>
      <w:r>
        <w:rPr>
          <w:rFonts w:ascii="Times New Roman" w:hAnsi="Times New Roman"/>
          <w:sz w:val="24"/>
        </w:rPr>
        <w:t>student</w:t>
      </w:r>
      <w:r w:rsidRPr="00EF60A4">
        <w:rPr>
          <w:rFonts w:ascii="Times New Roman" w:hAnsi="Times New Roman"/>
          <w:sz w:val="24"/>
        </w:rPr>
        <w:t xml:space="preserve"> </w:t>
      </w:r>
      <w:r>
        <w:rPr>
          <w:rFonts w:ascii="Times New Roman" w:hAnsi="Times New Roman"/>
          <w:sz w:val="24"/>
        </w:rPr>
        <w:t>registered with the university</w:t>
      </w:r>
      <w:r w:rsidR="00E24E14">
        <w:rPr>
          <w:rFonts w:ascii="Times New Roman" w:hAnsi="Times New Roman"/>
          <w:sz w:val="24"/>
        </w:rPr>
        <w:t xml:space="preserve"> </w:t>
      </w:r>
      <w:r w:rsidR="00D979C3">
        <w:rPr>
          <w:rFonts w:ascii="Times New Roman" w:hAnsi="Times New Roman"/>
          <w:sz w:val="24"/>
        </w:rPr>
        <w:t>who is</w:t>
      </w:r>
      <w:r w:rsidR="00E24E14">
        <w:rPr>
          <w:rFonts w:ascii="Times New Roman" w:hAnsi="Times New Roman"/>
          <w:sz w:val="24"/>
        </w:rPr>
        <w:t xml:space="preserve"> current on his/her financial and academic obligations</w:t>
      </w:r>
      <w:r>
        <w:rPr>
          <w:rFonts w:ascii="Times New Roman" w:hAnsi="Times New Roman"/>
          <w:sz w:val="24"/>
        </w:rPr>
        <w:t xml:space="preserve"> </w:t>
      </w:r>
      <w:r w:rsidR="00300051">
        <w:rPr>
          <w:rFonts w:ascii="Times New Roman" w:hAnsi="Times New Roman"/>
          <w:sz w:val="24"/>
        </w:rPr>
        <w:t>shall be authori</w:t>
      </w:r>
      <w:r w:rsidR="00943ECF">
        <w:rPr>
          <w:rFonts w:ascii="Times New Roman" w:hAnsi="Times New Roman"/>
          <w:sz w:val="24"/>
        </w:rPr>
        <w:t xml:space="preserve">zed to take online courses </w:t>
      </w:r>
      <w:r w:rsidR="00E24E14">
        <w:rPr>
          <w:rFonts w:ascii="Times New Roman" w:hAnsi="Times New Roman"/>
          <w:sz w:val="24"/>
        </w:rPr>
        <w:t>provided</w:t>
      </w:r>
      <w:r w:rsidR="00D979C3">
        <w:rPr>
          <w:rFonts w:ascii="Times New Roman" w:hAnsi="Times New Roman"/>
          <w:sz w:val="24"/>
        </w:rPr>
        <w:t xml:space="preserve"> by</w:t>
      </w:r>
      <w:r w:rsidR="00943ECF">
        <w:rPr>
          <w:rFonts w:ascii="Times New Roman" w:hAnsi="Times New Roman"/>
          <w:sz w:val="24"/>
        </w:rPr>
        <w:t xml:space="preserve"> any</w:t>
      </w:r>
      <w:r w:rsidR="00E24E14">
        <w:rPr>
          <w:rFonts w:ascii="Times New Roman" w:hAnsi="Times New Roman"/>
          <w:sz w:val="24"/>
        </w:rPr>
        <w:t xml:space="preserve"> </w:t>
      </w:r>
      <w:r w:rsidR="00943ECF">
        <w:rPr>
          <w:rFonts w:ascii="Times New Roman" w:hAnsi="Times New Roman"/>
          <w:sz w:val="24"/>
        </w:rPr>
        <w:t xml:space="preserve">of the campuses of the university in any member country of this Treaty. </w:t>
      </w:r>
    </w:p>
    <w:p w14:paraId="46F8F423" w14:textId="1EC2B323" w:rsidR="00963775" w:rsidRDefault="00943ECF" w:rsidP="0014419E">
      <w:pPr>
        <w:rPr>
          <w:rFonts w:ascii="Times New Roman" w:hAnsi="Times New Roman"/>
          <w:sz w:val="24"/>
        </w:rPr>
      </w:pPr>
      <w:r>
        <w:rPr>
          <w:rFonts w:ascii="Times New Roman" w:hAnsi="Times New Roman"/>
          <w:sz w:val="24"/>
        </w:rPr>
        <w:t xml:space="preserve">For </w:t>
      </w:r>
      <w:r w:rsidR="00F43A41">
        <w:rPr>
          <w:rFonts w:ascii="Times New Roman" w:hAnsi="Times New Roman"/>
          <w:sz w:val="24"/>
        </w:rPr>
        <w:t xml:space="preserve">courses </w:t>
      </w:r>
      <w:r w:rsidR="00D979C3">
        <w:rPr>
          <w:rFonts w:ascii="Times New Roman" w:hAnsi="Times New Roman"/>
          <w:sz w:val="24"/>
        </w:rPr>
        <w:t>requiring</w:t>
      </w:r>
      <w:r w:rsidR="00F43A41">
        <w:rPr>
          <w:rFonts w:ascii="Times New Roman" w:hAnsi="Times New Roman"/>
          <w:sz w:val="24"/>
        </w:rPr>
        <w:t xml:space="preserve"> physical presence</w:t>
      </w:r>
      <w:r w:rsidR="00D979C3">
        <w:rPr>
          <w:rFonts w:ascii="Times New Roman" w:hAnsi="Times New Roman"/>
          <w:sz w:val="24"/>
        </w:rPr>
        <w:t xml:space="preserve"> in the campus</w:t>
      </w:r>
      <w:r w:rsidR="00F43A41">
        <w:rPr>
          <w:rFonts w:ascii="Times New Roman" w:hAnsi="Times New Roman"/>
          <w:sz w:val="24"/>
        </w:rPr>
        <w:t xml:space="preserve">, students shall take the courses in the campus where </w:t>
      </w:r>
      <w:r w:rsidR="00D979C3">
        <w:rPr>
          <w:rFonts w:ascii="Times New Roman" w:hAnsi="Times New Roman"/>
          <w:sz w:val="24"/>
        </w:rPr>
        <w:t>they</w:t>
      </w:r>
      <w:r w:rsidR="00F43A41">
        <w:rPr>
          <w:rFonts w:ascii="Times New Roman" w:hAnsi="Times New Roman"/>
          <w:sz w:val="24"/>
        </w:rPr>
        <w:t xml:space="preserve"> ha</w:t>
      </w:r>
      <w:r w:rsidR="00D979C3">
        <w:rPr>
          <w:rFonts w:ascii="Times New Roman" w:hAnsi="Times New Roman"/>
          <w:sz w:val="24"/>
        </w:rPr>
        <w:t>ve</w:t>
      </w:r>
      <w:r w:rsidR="00F43A41">
        <w:rPr>
          <w:rFonts w:ascii="Times New Roman" w:hAnsi="Times New Roman"/>
          <w:sz w:val="24"/>
        </w:rPr>
        <w:t xml:space="preserve"> been registered. </w:t>
      </w:r>
      <w:r w:rsidR="00D53C0E">
        <w:rPr>
          <w:rFonts w:ascii="Times New Roman" w:hAnsi="Times New Roman"/>
          <w:sz w:val="24"/>
        </w:rPr>
        <w:t>Exceptions could be granted</w:t>
      </w:r>
      <w:r w:rsidR="0007453A">
        <w:rPr>
          <w:rFonts w:ascii="Times New Roman" w:hAnsi="Times New Roman"/>
          <w:sz w:val="24"/>
        </w:rPr>
        <w:t xml:space="preserve"> upon request</w:t>
      </w:r>
      <w:r w:rsidR="00D53C0E">
        <w:rPr>
          <w:rFonts w:ascii="Times New Roman" w:hAnsi="Times New Roman"/>
          <w:sz w:val="24"/>
        </w:rPr>
        <w:t xml:space="preserve"> by the university on a case-by-case basis or in special circumstances.</w:t>
      </w:r>
    </w:p>
    <w:p w14:paraId="3F05FE18" w14:textId="63F1B94E" w:rsidR="007224BC" w:rsidRDefault="007224BC" w:rsidP="0014419E">
      <w:pPr>
        <w:rPr>
          <w:rFonts w:ascii="Times New Roman" w:hAnsi="Times New Roman"/>
          <w:sz w:val="24"/>
        </w:rPr>
      </w:pPr>
    </w:p>
    <w:p w14:paraId="0EE77584" w14:textId="0834C4B3" w:rsidR="00AD11EE" w:rsidRPr="0081010E" w:rsidRDefault="00BD26A9" w:rsidP="0014419E">
      <w:pPr>
        <w:rPr>
          <w:rFonts w:ascii="Times New Roman" w:hAnsi="Times New Roman"/>
          <w:b/>
          <w:bCs/>
          <w:sz w:val="24"/>
        </w:rPr>
      </w:pPr>
      <w:r>
        <w:rPr>
          <w:rFonts w:ascii="Times New Roman" w:hAnsi="Times New Roman"/>
          <w:b/>
          <w:bCs/>
          <w:sz w:val="24"/>
        </w:rPr>
        <w:t xml:space="preserve">Chapter VIII. </w:t>
      </w:r>
      <w:r w:rsidR="0081010E" w:rsidRPr="0081010E">
        <w:rPr>
          <w:rFonts w:ascii="Times New Roman" w:hAnsi="Times New Roman"/>
          <w:b/>
          <w:bCs/>
          <w:sz w:val="24"/>
        </w:rPr>
        <w:t>Privileges</w:t>
      </w:r>
      <w:r w:rsidR="002765A4">
        <w:rPr>
          <w:rFonts w:ascii="Times New Roman" w:hAnsi="Times New Roman"/>
          <w:b/>
          <w:bCs/>
          <w:sz w:val="24"/>
        </w:rPr>
        <w:t xml:space="preserve">, </w:t>
      </w:r>
      <w:r w:rsidR="0081010E" w:rsidRPr="0081010E">
        <w:rPr>
          <w:rFonts w:ascii="Times New Roman" w:hAnsi="Times New Roman"/>
          <w:b/>
          <w:bCs/>
          <w:sz w:val="24"/>
        </w:rPr>
        <w:t>Immunities</w:t>
      </w:r>
      <w:r w:rsidR="002765A4">
        <w:rPr>
          <w:rFonts w:ascii="Times New Roman" w:hAnsi="Times New Roman"/>
          <w:b/>
          <w:bCs/>
          <w:sz w:val="24"/>
        </w:rPr>
        <w:t xml:space="preserve"> and Dispute Resolution</w:t>
      </w:r>
    </w:p>
    <w:p w14:paraId="52944072" w14:textId="130AE5D6" w:rsidR="00D26C73" w:rsidRDefault="00183D74" w:rsidP="0014419E">
      <w:pPr>
        <w:rPr>
          <w:rFonts w:ascii="Times New Roman" w:hAnsi="Times New Roman"/>
          <w:sz w:val="24"/>
        </w:rPr>
      </w:pPr>
      <w:r>
        <w:rPr>
          <w:rFonts w:ascii="Times New Roman" w:hAnsi="Times New Roman"/>
          <w:sz w:val="24"/>
        </w:rPr>
        <w:t xml:space="preserve">Member states of this Treaty shall </w:t>
      </w:r>
      <w:r w:rsidR="000826A0">
        <w:rPr>
          <w:rFonts w:ascii="Times New Roman" w:hAnsi="Times New Roman"/>
          <w:sz w:val="24"/>
        </w:rPr>
        <w:t xml:space="preserve">recognize </w:t>
      </w:r>
      <w:r>
        <w:rPr>
          <w:rFonts w:ascii="Times New Roman" w:hAnsi="Times New Roman"/>
          <w:sz w:val="24"/>
        </w:rPr>
        <w:t xml:space="preserve">the PanAfrican University and its associated agencies </w:t>
      </w:r>
      <w:r w:rsidR="000826A0">
        <w:rPr>
          <w:rFonts w:ascii="Times New Roman" w:hAnsi="Times New Roman"/>
          <w:sz w:val="24"/>
        </w:rPr>
        <w:t>as international organizatio</w:t>
      </w:r>
      <w:r w:rsidR="001D29D9">
        <w:rPr>
          <w:rFonts w:ascii="Times New Roman" w:hAnsi="Times New Roman"/>
          <w:sz w:val="24"/>
        </w:rPr>
        <w:t>ns</w:t>
      </w:r>
      <w:r w:rsidR="000826A0">
        <w:rPr>
          <w:rFonts w:ascii="Times New Roman" w:hAnsi="Times New Roman"/>
          <w:sz w:val="24"/>
        </w:rPr>
        <w:t xml:space="preserve"> and grant </w:t>
      </w:r>
      <w:r w:rsidR="00385EA8">
        <w:rPr>
          <w:rFonts w:ascii="Times New Roman" w:hAnsi="Times New Roman"/>
          <w:sz w:val="24"/>
        </w:rPr>
        <w:t>them</w:t>
      </w:r>
      <w:r w:rsidR="000826A0">
        <w:rPr>
          <w:rFonts w:ascii="Times New Roman" w:hAnsi="Times New Roman"/>
          <w:sz w:val="24"/>
        </w:rPr>
        <w:t xml:space="preserve"> </w:t>
      </w:r>
      <w:r w:rsidR="00472B7A">
        <w:rPr>
          <w:rFonts w:ascii="Times New Roman" w:hAnsi="Times New Roman"/>
          <w:sz w:val="24"/>
        </w:rPr>
        <w:t xml:space="preserve">and </w:t>
      </w:r>
      <w:r w:rsidR="00385EA8">
        <w:rPr>
          <w:rFonts w:ascii="Times New Roman" w:hAnsi="Times New Roman"/>
          <w:sz w:val="24"/>
        </w:rPr>
        <w:t>their</w:t>
      </w:r>
      <w:r w:rsidR="00472B7A">
        <w:rPr>
          <w:rFonts w:ascii="Times New Roman" w:hAnsi="Times New Roman"/>
          <w:sz w:val="24"/>
        </w:rPr>
        <w:t xml:space="preserve"> employees </w:t>
      </w:r>
      <w:r>
        <w:rPr>
          <w:rFonts w:ascii="Times New Roman" w:hAnsi="Times New Roman"/>
          <w:sz w:val="24"/>
        </w:rPr>
        <w:t xml:space="preserve">the same privileges and immunities as those granted to </w:t>
      </w:r>
      <w:r w:rsidR="000826A0">
        <w:rPr>
          <w:rFonts w:ascii="Times New Roman" w:hAnsi="Times New Roman"/>
          <w:sz w:val="24"/>
        </w:rPr>
        <w:t>other international organizations</w:t>
      </w:r>
      <w:r w:rsidR="00472B7A">
        <w:rPr>
          <w:rFonts w:ascii="Times New Roman" w:hAnsi="Times New Roman"/>
          <w:sz w:val="24"/>
        </w:rPr>
        <w:t xml:space="preserve"> and their employees</w:t>
      </w:r>
      <w:r w:rsidR="000826A0">
        <w:rPr>
          <w:rFonts w:ascii="Times New Roman" w:hAnsi="Times New Roman"/>
          <w:sz w:val="24"/>
        </w:rPr>
        <w:t>.</w:t>
      </w:r>
      <w:r w:rsidR="00D26C73">
        <w:rPr>
          <w:rFonts w:ascii="Times New Roman" w:hAnsi="Times New Roman"/>
          <w:sz w:val="24"/>
        </w:rPr>
        <w:t xml:space="preserve"> </w:t>
      </w:r>
    </w:p>
    <w:p w14:paraId="29F4265D" w14:textId="22395C04" w:rsidR="00AD11EE" w:rsidRDefault="00D26C73" w:rsidP="0014419E">
      <w:pPr>
        <w:rPr>
          <w:rFonts w:ascii="Times New Roman" w:hAnsi="Times New Roman"/>
          <w:sz w:val="24"/>
        </w:rPr>
      </w:pPr>
      <w:r>
        <w:rPr>
          <w:rFonts w:ascii="Times New Roman" w:hAnsi="Times New Roman"/>
          <w:sz w:val="24"/>
        </w:rPr>
        <w:t>In particular, the member states of this Treaty shall reimburse</w:t>
      </w:r>
      <w:r w:rsidR="004C041A">
        <w:rPr>
          <w:rFonts w:ascii="Times New Roman" w:hAnsi="Times New Roman"/>
          <w:sz w:val="24"/>
        </w:rPr>
        <w:t xml:space="preserve"> upon request</w:t>
      </w:r>
      <w:r>
        <w:rPr>
          <w:rFonts w:ascii="Times New Roman" w:hAnsi="Times New Roman"/>
          <w:sz w:val="24"/>
        </w:rPr>
        <w:t xml:space="preserve"> the PanAfrican University and its associated agencies </w:t>
      </w:r>
      <w:r w:rsidR="004C041A">
        <w:rPr>
          <w:rFonts w:ascii="Times New Roman" w:hAnsi="Times New Roman"/>
          <w:sz w:val="24"/>
        </w:rPr>
        <w:t>any direct or indirect taxes, fees or levies they pay to member states on their transactions.</w:t>
      </w:r>
    </w:p>
    <w:p w14:paraId="7E1E2CD3" w14:textId="329C3DCD" w:rsidR="00472B7A" w:rsidRDefault="00B65924" w:rsidP="0014419E">
      <w:pPr>
        <w:rPr>
          <w:rFonts w:ascii="Times New Roman" w:hAnsi="Times New Roman"/>
          <w:sz w:val="24"/>
        </w:rPr>
      </w:pPr>
      <w:r>
        <w:rPr>
          <w:rFonts w:ascii="Times New Roman" w:hAnsi="Times New Roman"/>
          <w:sz w:val="24"/>
        </w:rPr>
        <w:t xml:space="preserve">In line with </w:t>
      </w:r>
      <w:r w:rsidR="00F74E1A">
        <w:rPr>
          <w:rFonts w:ascii="Times New Roman" w:hAnsi="Times New Roman"/>
          <w:sz w:val="24"/>
        </w:rPr>
        <w:t xml:space="preserve">standards set by international organizations, </w:t>
      </w:r>
      <w:r w:rsidR="00CF79A0">
        <w:rPr>
          <w:rFonts w:ascii="Times New Roman" w:hAnsi="Times New Roman"/>
          <w:sz w:val="24"/>
        </w:rPr>
        <w:t>the Executive Board</w:t>
      </w:r>
      <w:r w:rsidR="003C320B">
        <w:rPr>
          <w:rFonts w:ascii="Times New Roman" w:hAnsi="Times New Roman"/>
          <w:sz w:val="24"/>
        </w:rPr>
        <w:t xml:space="preserve"> shall set internal rules and a dispute resolution system</w:t>
      </w:r>
      <w:r w:rsidR="00A85D59">
        <w:rPr>
          <w:rFonts w:ascii="Times New Roman" w:hAnsi="Times New Roman"/>
          <w:sz w:val="24"/>
        </w:rPr>
        <w:t xml:space="preserve"> for</w:t>
      </w:r>
      <w:r w:rsidR="00CF79A0">
        <w:rPr>
          <w:rFonts w:ascii="Times New Roman" w:hAnsi="Times New Roman"/>
          <w:sz w:val="24"/>
        </w:rPr>
        <w:t xml:space="preserve"> </w:t>
      </w:r>
      <w:r w:rsidR="00306124">
        <w:rPr>
          <w:rFonts w:ascii="Times New Roman" w:hAnsi="Times New Roman"/>
          <w:sz w:val="24"/>
        </w:rPr>
        <w:t>the PanAfrican University and its associated agencies</w:t>
      </w:r>
      <w:r w:rsidR="0052158A">
        <w:rPr>
          <w:rFonts w:ascii="Times New Roman" w:hAnsi="Times New Roman"/>
          <w:sz w:val="24"/>
        </w:rPr>
        <w:t>, including an internal tribunal</w:t>
      </w:r>
      <w:r w:rsidR="00953D98">
        <w:rPr>
          <w:rFonts w:ascii="Times New Roman" w:hAnsi="Times New Roman"/>
          <w:sz w:val="24"/>
        </w:rPr>
        <w:t xml:space="preserve"> with a clear statute</w:t>
      </w:r>
      <w:r w:rsidR="00306124">
        <w:rPr>
          <w:rFonts w:ascii="Times New Roman" w:hAnsi="Times New Roman"/>
          <w:sz w:val="24"/>
        </w:rPr>
        <w:t xml:space="preserve"> that shall uphold these rules</w:t>
      </w:r>
      <w:r w:rsidR="00551363">
        <w:rPr>
          <w:rFonts w:ascii="Times New Roman" w:hAnsi="Times New Roman"/>
          <w:sz w:val="24"/>
        </w:rPr>
        <w:t xml:space="preserve"> and resolve </w:t>
      </w:r>
      <w:r w:rsidR="00953D98">
        <w:rPr>
          <w:rFonts w:ascii="Times New Roman" w:hAnsi="Times New Roman"/>
          <w:sz w:val="24"/>
        </w:rPr>
        <w:t xml:space="preserve">all </w:t>
      </w:r>
      <w:r w:rsidR="00551363">
        <w:rPr>
          <w:rFonts w:ascii="Times New Roman" w:hAnsi="Times New Roman"/>
          <w:sz w:val="24"/>
        </w:rPr>
        <w:t xml:space="preserve">disputes </w:t>
      </w:r>
      <w:r w:rsidR="003B5160">
        <w:rPr>
          <w:rFonts w:ascii="Times New Roman" w:hAnsi="Times New Roman"/>
          <w:sz w:val="24"/>
        </w:rPr>
        <w:t>involving the PanAfrican University</w:t>
      </w:r>
      <w:r w:rsidR="004C59A5">
        <w:rPr>
          <w:rFonts w:ascii="Times New Roman" w:hAnsi="Times New Roman"/>
          <w:sz w:val="24"/>
        </w:rPr>
        <w:t>,</w:t>
      </w:r>
      <w:r w:rsidR="003B5160">
        <w:rPr>
          <w:rFonts w:ascii="Times New Roman" w:hAnsi="Times New Roman"/>
          <w:sz w:val="24"/>
        </w:rPr>
        <w:t xml:space="preserve"> its associated agencies</w:t>
      </w:r>
      <w:r w:rsidR="004C59A5">
        <w:rPr>
          <w:rFonts w:ascii="Times New Roman" w:hAnsi="Times New Roman"/>
          <w:sz w:val="24"/>
        </w:rPr>
        <w:t>, as well as their employees</w:t>
      </w:r>
      <w:r w:rsidR="00B1519B">
        <w:rPr>
          <w:rFonts w:ascii="Times New Roman" w:hAnsi="Times New Roman"/>
          <w:sz w:val="24"/>
        </w:rPr>
        <w:t xml:space="preserve"> and students</w:t>
      </w:r>
      <w:r w:rsidR="00306124">
        <w:rPr>
          <w:rFonts w:ascii="Times New Roman" w:hAnsi="Times New Roman"/>
          <w:sz w:val="24"/>
        </w:rPr>
        <w:t>.</w:t>
      </w:r>
    </w:p>
    <w:p w14:paraId="5585A6D6" w14:textId="77777777" w:rsidR="00472B7A" w:rsidRDefault="00472B7A" w:rsidP="0014419E">
      <w:pPr>
        <w:rPr>
          <w:rFonts w:ascii="Times New Roman" w:hAnsi="Times New Roman"/>
          <w:sz w:val="24"/>
        </w:rPr>
      </w:pPr>
    </w:p>
    <w:p w14:paraId="39D8772C" w14:textId="70C4A2ED" w:rsidR="00472B7A" w:rsidRDefault="00E57BFF" w:rsidP="0014419E">
      <w:pPr>
        <w:rPr>
          <w:rFonts w:ascii="Times New Roman" w:hAnsi="Times New Roman"/>
          <w:sz w:val="24"/>
        </w:rPr>
      </w:pPr>
      <w:r>
        <w:rPr>
          <w:rFonts w:ascii="Times New Roman" w:hAnsi="Times New Roman"/>
          <w:b/>
          <w:bCs/>
          <w:sz w:val="24"/>
        </w:rPr>
        <w:t>Chapter I</w:t>
      </w:r>
      <w:r w:rsidR="007261CC">
        <w:rPr>
          <w:rFonts w:ascii="Times New Roman" w:hAnsi="Times New Roman"/>
          <w:b/>
          <w:bCs/>
          <w:sz w:val="24"/>
        </w:rPr>
        <w:t>X</w:t>
      </w:r>
      <w:r>
        <w:rPr>
          <w:rFonts w:ascii="Times New Roman" w:hAnsi="Times New Roman"/>
          <w:b/>
          <w:bCs/>
          <w:sz w:val="24"/>
        </w:rPr>
        <w:t xml:space="preserve">. </w:t>
      </w:r>
      <w:r w:rsidR="007261CC">
        <w:rPr>
          <w:rFonts w:ascii="Times New Roman" w:hAnsi="Times New Roman"/>
          <w:b/>
          <w:bCs/>
          <w:sz w:val="24"/>
        </w:rPr>
        <w:t>Other issues</w:t>
      </w:r>
    </w:p>
    <w:p w14:paraId="05E22972" w14:textId="21132E78" w:rsidR="00D26C73" w:rsidRDefault="00266C4D" w:rsidP="0014419E">
      <w:pPr>
        <w:rPr>
          <w:rFonts w:ascii="Times New Roman" w:hAnsi="Times New Roman"/>
          <w:sz w:val="24"/>
        </w:rPr>
      </w:pPr>
      <w:r w:rsidRPr="0093438B">
        <w:rPr>
          <w:rFonts w:ascii="Times New Roman" w:hAnsi="Times New Roman"/>
          <w:sz w:val="24"/>
        </w:rPr>
        <w:t xml:space="preserve">The </w:t>
      </w:r>
      <w:r>
        <w:rPr>
          <w:rFonts w:ascii="Times New Roman" w:hAnsi="Times New Roman"/>
          <w:sz w:val="24"/>
        </w:rPr>
        <w:t>member countries of this Treaty</w:t>
      </w:r>
      <w:r w:rsidR="00B75F46">
        <w:rPr>
          <w:rFonts w:ascii="Times New Roman" w:hAnsi="Times New Roman"/>
          <w:sz w:val="24"/>
        </w:rPr>
        <w:t xml:space="preserve"> shall adopt a flag </w:t>
      </w:r>
      <w:r w:rsidR="00D04D4A">
        <w:rPr>
          <w:rFonts w:ascii="Times New Roman" w:hAnsi="Times New Roman"/>
          <w:sz w:val="24"/>
        </w:rPr>
        <w:t xml:space="preserve">or flags for the PanAfrican University and its associated agencies at </w:t>
      </w:r>
      <w:r w:rsidR="001F72A2">
        <w:rPr>
          <w:rFonts w:ascii="Times New Roman" w:hAnsi="Times New Roman"/>
          <w:sz w:val="24"/>
        </w:rPr>
        <w:t xml:space="preserve">the signature of this Treaty. </w:t>
      </w:r>
      <w:r w:rsidR="00624824">
        <w:rPr>
          <w:rFonts w:ascii="Times New Roman" w:hAnsi="Times New Roman"/>
          <w:sz w:val="24"/>
        </w:rPr>
        <w:t xml:space="preserve">The Executive Board can subsequently modify </w:t>
      </w:r>
      <w:r w:rsidR="002022BB">
        <w:rPr>
          <w:rFonts w:ascii="Times New Roman" w:hAnsi="Times New Roman"/>
          <w:sz w:val="24"/>
        </w:rPr>
        <w:t>this flag or these flags as necessary.</w:t>
      </w:r>
    </w:p>
    <w:p w14:paraId="21B373D8" w14:textId="4D547C3D" w:rsidR="002022BB" w:rsidRDefault="002022BB" w:rsidP="0014419E">
      <w:pPr>
        <w:rPr>
          <w:rFonts w:ascii="Times New Roman" w:hAnsi="Times New Roman"/>
          <w:sz w:val="24"/>
        </w:rPr>
      </w:pPr>
      <w:r>
        <w:rPr>
          <w:rFonts w:ascii="Times New Roman" w:hAnsi="Times New Roman"/>
          <w:sz w:val="24"/>
        </w:rPr>
        <w:lastRenderedPageBreak/>
        <w:t xml:space="preserve">The Executive Board </w:t>
      </w:r>
      <w:r w:rsidR="00B12778">
        <w:rPr>
          <w:rFonts w:ascii="Times New Roman" w:hAnsi="Times New Roman"/>
          <w:sz w:val="24"/>
        </w:rPr>
        <w:t>shall adopt an anthem for the PanAfrican University and its associated agencies as soon as possible.</w:t>
      </w:r>
    </w:p>
    <w:p w14:paraId="3D2F1829" w14:textId="5A9AEF31" w:rsidR="00593238" w:rsidRDefault="00593238" w:rsidP="0014419E">
      <w:pPr>
        <w:rPr>
          <w:rFonts w:ascii="Times New Roman" w:hAnsi="Times New Roman"/>
          <w:sz w:val="24"/>
        </w:rPr>
      </w:pPr>
      <w:r>
        <w:rPr>
          <w:rFonts w:ascii="Times New Roman" w:hAnsi="Times New Roman"/>
          <w:sz w:val="24"/>
        </w:rPr>
        <w:t xml:space="preserve">All issues not addressed in this Treaty </w:t>
      </w:r>
      <w:r w:rsidR="00C801ED">
        <w:rPr>
          <w:rFonts w:ascii="Times New Roman" w:hAnsi="Times New Roman"/>
          <w:sz w:val="24"/>
        </w:rPr>
        <w:t>shall be addressed by a decision of the Executive Board</w:t>
      </w:r>
      <w:r w:rsidR="00447C05">
        <w:rPr>
          <w:rFonts w:ascii="Times New Roman" w:hAnsi="Times New Roman"/>
          <w:sz w:val="24"/>
        </w:rPr>
        <w:t xml:space="preserve">, a modification of </w:t>
      </w:r>
      <w:r w:rsidR="0097386D">
        <w:rPr>
          <w:rFonts w:ascii="Times New Roman" w:hAnsi="Times New Roman"/>
          <w:sz w:val="24"/>
        </w:rPr>
        <w:t>th</w:t>
      </w:r>
      <w:r w:rsidR="00D32685">
        <w:rPr>
          <w:rFonts w:ascii="Times New Roman" w:hAnsi="Times New Roman"/>
          <w:sz w:val="24"/>
        </w:rPr>
        <w:t>is</w:t>
      </w:r>
      <w:r w:rsidR="0097386D">
        <w:rPr>
          <w:rFonts w:ascii="Times New Roman" w:hAnsi="Times New Roman"/>
          <w:sz w:val="24"/>
        </w:rPr>
        <w:t xml:space="preserve"> Treaty</w:t>
      </w:r>
      <w:r w:rsidR="00D32685">
        <w:rPr>
          <w:rFonts w:ascii="Times New Roman" w:hAnsi="Times New Roman"/>
          <w:sz w:val="24"/>
        </w:rPr>
        <w:t>,</w:t>
      </w:r>
      <w:r w:rsidR="0097386D">
        <w:rPr>
          <w:rFonts w:ascii="Times New Roman" w:hAnsi="Times New Roman"/>
          <w:sz w:val="24"/>
        </w:rPr>
        <w:t xml:space="preserve"> or </w:t>
      </w:r>
      <w:r w:rsidR="0041598B">
        <w:rPr>
          <w:rFonts w:ascii="Times New Roman" w:hAnsi="Times New Roman"/>
          <w:sz w:val="24"/>
        </w:rPr>
        <w:t xml:space="preserve">an addendum to </w:t>
      </w:r>
      <w:r w:rsidR="00D32685">
        <w:rPr>
          <w:rFonts w:ascii="Times New Roman" w:hAnsi="Times New Roman"/>
          <w:sz w:val="24"/>
        </w:rPr>
        <w:t>this Treaty.</w:t>
      </w:r>
    </w:p>
    <w:p w14:paraId="1EC92E62" w14:textId="77777777" w:rsidR="00D26C73" w:rsidRDefault="00D26C73" w:rsidP="0014419E">
      <w:pPr>
        <w:rPr>
          <w:rFonts w:ascii="Times New Roman" w:hAnsi="Times New Roman"/>
          <w:sz w:val="24"/>
        </w:rPr>
      </w:pPr>
    </w:p>
    <w:p w14:paraId="0C9C4B9E" w14:textId="77777777" w:rsidR="00D26C73" w:rsidRDefault="00D26C73" w:rsidP="0014419E">
      <w:pPr>
        <w:rPr>
          <w:rFonts w:ascii="Times New Roman" w:hAnsi="Times New Roman"/>
          <w:sz w:val="24"/>
        </w:rPr>
      </w:pPr>
    </w:p>
    <w:sectPr w:rsidR="00D26C73" w:rsidSect="0017041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E57B" w14:textId="77777777" w:rsidR="00E12081" w:rsidRDefault="00E12081" w:rsidP="000B7010">
      <w:pPr>
        <w:spacing w:line="240" w:lineRule="auto"/>
      </w:pPr>
      <w:r>
        <w:separator/>
      </w:r>
    </w:p>
  </w:endnote>
  <w:endnote w:type="continuationSeparator" w:id="0">
    <w:p w14:paraId="4C9FFB6D" w14:textId="77777777" w:rsidR="00E12081" w:rsidRDefault="00E12081" w:rsidP="000B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dy)">
    <w:altName w:val="Arial"/>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5CDC" w14:textId="77777777" w:rsidR="00834E6F" w:rsidRDefault="00834E6F" w:rsidP="00834E6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3879" w14:textId="77777777" w:rsidR="00E12081" w:rsidRDefault="00E12081" w:rsidP="000B7010">
      <w:pPr>
        <w:spacing w:line="240" w:lineRule="auto"/>
      </w:pPr>
      <w:r>
        <w:separator/>
      </w:r>
    </w:p>
  </w:footnote>
  <w:footnote w:type="continuationSeparator" w:id="0">
    <w:p w14:paraId="5D074662" w14:textId="77777777" w:rsidR="00E12081" w:rsidRDefault="00E12081" w:rsidP="000B7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FED1" w14:textId="77777777" w:rsidR="005F722E" w:rsidRDefault="005F722E" w:rsidP="005F72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0E18D" w14:textId="77777777" w:rsidR="005F722E" w:rsidRDefault="005F722E" w:rsidP="005F72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A2CF066"/>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0E7145EB"/>
    <w:multiLevelType w:val="hybridMultilevel"/>
    <w:tmpl w:val="2DF0BF48"/>
    <w:lvl w:ilvl="0" w:tplc="E882746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9C4061"/>
    <w:multiLevelType w:val="multilevel"/>
    <w:tmpl w:val="EAD2248A"/>
    <w:lvl w:ilvl="0">
      <w:start w:val="1"/>
      <w:numFmt w:val="bullet"/>
      <w:pStyle w:val="ListParagraph"/>
      <w:lvlText w:val=""/>
      <w:lvlJc w:val="left"/>
      <w:pPr>
        <w:ind w:left="216" w:hanging="216"/>
      </w:pPr>
      <w:rPr>
        <w:rFonts w:ascii="Wingdings" w:hAnsi="Wingdings"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9"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0EA15A1"/>
    <w:multiLevelType w:val="multilevel"/>
    <w:tmpl w:val="68701036"/>
    <w:lvl w:ilvl="0">
      <w:start w:val="1"/>
      <w:numFmt w:val="upperRoman"/>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16cid:durableId="1972006964">
    <w:abstractNumId w:val="10"/>
  </w:num>
  <w:num w:numId="2" w16cid:durableId="1489638124">
    <w:abstractNumId w:val="10"/>
  </w:num>
  <w:num w:numId="3" w16cid:durableId="914705484">
    <w:abstractNumId w:val="5"/>
  </w:num>
  <w:num w:numId="4" w16cid:durableId="1978993764">
    <w:abstractNumId w:val="5"/>
  </w:num>
  <w:num w:numId="5" w16cid:durableId="1776292173">
    <w:abstractNumId w:val="3"/>
  </w:num>
  <w:num w:numId="6" w16cid:durableId="1167477355">
    <w:abstractNumId w:val="3"/>
  </w:num>
  <w:num w:numId="7" w16cid:durableId="1140540369">
    <w:abstractNumId w:val="2"/>
  </w:num>
  <w:num w:numId="8" w16cid:durableId="1735156620">
    <w:abstractNumId w:val="2"/>
  </w:num>
  <w:num w:numId="9" w16cid:durableId="105471841">
    <w:abstractNumId w:val="1"/>
  </w:num>
  <w:num w:numId="10" w16cid:durableId="646938345">
    <w:abstractNumId w:val="1"/>
  </w:num>
  <w:num w:numId="11" w16cid:durableId="946501481">
    <w:abstractNumId w:val="0"/>
  </w:num>
  <w:num w:numId="12" w16cid:durableId="1346325380">
    <w:abstractNumId w:val="0"/>
  </w:num>
  <w:num w:numId="13" w16cid:durableId="1031884603">
    <w:abstractNumId w:val="4"/>
  </w:num>
  <w:num w:numId="14" w16cid:durableId="410665127">
    <w:abstractNumId w:val="4"/>
  </w:num>
  <w:num w:numId="15" w16cid:durableId="2137523456">
    <w:abstractNumId w:val="7"/>
  </w:num>
  <w:num w:numId="16" w16cid:durableId="228809174">
    <w:abstractNumId w:val="8"/>
  </w:num>
  <w:num w:numId="17" w16cid:durableId="1369331321">
    <w:abstractNumId w:val="8"/>
  </w:num>
  <w:num w:numId="18" w16cid:durableId="1486316836">
    <w:abstractNumId w:val="9"/>
  </w:num>
  <w:num w:numId="19" w16cid:durableId="644285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61"/>
    <w:rsid w:val="000023DD"/>
    <w:rsid w:val="0000274A"/>
    <w:rsid w:val="00002DE7"/>
    <w:rsid w:val="00010EAD"/>
    <w:rsid w:val="0001563E"/>
    <w:rsid w:val="00017A13"/>
    <w:rsid w:val="00030F86"/>
    <w:rsid w:val="00032457"/>
    <w:rsid w:val="00037D7C"/>
    <w:rsid w:val="00040090"/>
    <w:rsid w:val="00040CED"/>
    <w:rsid w:val="00044AC8"/>
    <w:rsid w:val="000612A4"/>
    <w:rsid w:val="00064663"/>
    <w:rsid w:val="00070765"/>
    <w:rsid w:val="0007453A"/>
    <w:rsid w:val="000826A0"/>
    <w:rsid w:val="000A1AEE"/>
    <w:rsid w:val="000A2919"/>
    <w:rsid w:val="000A4D7D"/>
    <w:rsid w:val="000A6328"/>
    <w:rsid w:val="000B7010"/>
    <w:rsid w:val="000C0679"/>
    <w:rsid w:val="000C3A77"/>
    <w:rsid w:val="000C725E"/>
    <w:rsid w:val="000E378D"/>
    <w:rsid w:val="000E71B0"/>
    <w:rsid w:val="000F5251"/>
    <w:rsid w:val="000F6BD1"/>
    <w:rsid w:val="00101330"/>
    <w:rsid w:val="00110DA3"/>
    <w:rsid w:val="00112731"/>
    <w:rsid w:val="00116566"/>
    <w:rsid w:val="001232CC"/>
    <w:rsid w:val="00132884"/>
    <w:rsid w:val="00135368"/>
    <w:rsid w:val="0014187C"/>
    <w:rsid w:val="0014325C"/>
    <w:rsid w:val="001432AC"/>
    <w:rsid w:val="0014419E"/>
    <w:rsid w:val="0014528B"/>
    <w:rsid w:val="001457DA"/>
    <w:rsid w:val="00154694"/>
    <w:rsid w:val="001546DB"/>
    <w:rsid w:val="001549E9"/>
    <w:rsid w:val="001555ED"/>
    <w:rsid w:val="00170414"/>
    <w:rsid w:val="00177977"/>
    <w:rsid w:val="00177C8C"/>
    <w:rsid w:val="001810FB"/>
    <w:rsid w:val="001839B3"/>
    <w:rsid w:val="00183D74"/>
    <w:rsid w:val="00196B62"/>
    <w:rsid w:val="001A1803"/>
    <w:rsid w:val="001B1648"/>
    <w:rsid w:val="001C01E0"/>
    <w:rsid w:val="001C3B85"/>
    <w:rsid w:val="001D06C9"/>
    <w:rsid w:val="001D081E"/>
    <w:rsid w:val="001D29D9"/>
    <w:rsid w:val="001E5DEB"/>
    <w:rsid w:val="001F47CD"/>
    <w:rsid w:val="001F72A2"/>
    <w:rsid w:val="00200D33"/>
    <w:rsid w:val="002022BB"/>
    <w:rsid w:val="002039E7"/>
    <w:rsid w:val="00214FED"/>
    <w:rsid w:val="00217191"/>
    <w:rsid w:val="00225DD6"/>
    <w:rsid w:val="0023148A"/>
    <w:rsid w:val="00232FB2"/>
    <w:rsid w:val="002331E1"/>
    <w:rsid w:val="002358D4"/>
    <w:rsid w:val="0024263C"/>
    <w:rsid w:val="00245A87"/>
    <w:rsid w:val="0025028A"/>
    <w:rsid w:val="00251F34"/>
    <w:rsid w:val="002525C6"/>
    <w:rsid w:val="00266C4D"/>
    <w:rsid w:val="00271764"/>
    <w:rsid w:val="00274A67"/>
    <w:rsid w:val="002765A4"/>
    <w:rsid w:val="00280367"/>
    <w:rsid w:val="00281F2C"/>
    <w:rsid w:val="00285433"/>
    <w:rsid w:val="002943FB"/>
    <w:rsid w:val="00296FF6"/>
    <w:rsid w:val="002974F0"/>
    <w:rsid w:val="00297D04"/>
    <w:rsid w:val="002A5936"/>
    <w:rsid w:val="002A6622"/>
    <w:rsid w:val="002A7821"/>
    <w:rsid w:val="002B3E45"/>
    <w:rsid w:val="002B5945"/>
    <w:rsid w:val="002B6A3D"/>
    <w:rsid w:val="002D138A"/>
    <w:rsid w:val="002D5255"/>
    <w:rsid w:val="002D7C02"/>
    <w:rsid w:val="002D7EDD"/>
    <w:rsid w:val="002E15AA"/>
    <w:rsid w:val="002E1F0C"/>
    <w:rsid w:val="002F1A13"/>
    <w:rsid w:val="002F4599"/>
    <w:rsid w:val="00300051"/>
    <w:rsid w:val="00305426"/>
    <w:rsid w:val="00306124"/>
    <w:rsid w:val="0031080D"/>
    <w:rsid w:val="00325E95"/>
    <w:rsid w:val="0033260B"/>
    <w:rsid w:val="00335FE9"/>
    <w:rsid w:val="0034316D"/>
    <w:rsid w:val="00345A47"/>
    <w:rsid w:val="00345E21"/>
    <w:rsid w:val="00365AC2"/>
    <w:rsid w:val="00370B35"/>
    <w:rsid w:val="00370E17"/>
    <w:rsid w:val="003712A7"/>
    <w:rsid w:val="00374664"/>
    <w:rsid w:val="00375340"/>
    <w:rsid w:val="00382DA8"/>
    <w:rsid w:val="00385EA8"/>
    <w:rsid w:val="00390E98"/>
    <w:rsid w:val="00393E59"/>
    <w:rsid w:val="00393EA2"/>
    <w:rsid w:val="003B5160"/>
    <w:rsid w:val="003B5B20"/>
    <w:rsid w:val="003B75FD"/>
    <w:rsid w:val="003B79C4"/>
    <w:rsid w:val="003C320B"/>
    <w:rsid w:val="003C52B4"/>
    <w:rsid w:val="003C5BF0"/>
    <w:rsid w:val="003C6C5A"/>
    <w:rsid w:val="003D2443"/>
    <w:rsid w:val="003D2B61"/>
    <w:rsid w:val="003E52A4"/>
    <w:rsid w:val="003E7442"/>
    <w:rsid w:val="003F5844"/>
    <w:rsid w:val="0041225C"/>
    <w:rsid w:val="004134D5"/>
    <w:rsid w:val="004136A8"/>
    <w:rsid w:val="0041453B"/>
    <w:rsid w:val="0041598B"/>
    <w:rsid w:val="0042471C"/>
    <w:rsid w:val="0042665A"/>
    <w:rsid w:val="00447C05"/>
    <w:rsid w:val="00450A69"/>
    <w:rsid w:val="00451C7E"/>
    <w:rsid w:val="00472B7A"/>
    <w:rsid w:val="00474DF7"/>
    <w:rsid w:val="00477149"/>
    <w:rsid w:val="004778D5"/>
    <w:rsid w:val="00477AEE"/>
    <w:rsid w:val="00482F38"/>
    <w:rsid w:val="00487FCF"/>
    <w:rsid w:val="004A0179"/>
    <w:rsid w:val="004A19A5"/>
    <w:rsid w:val="004B10CC"/>
    <w:rsid w:val="004B3B4A"/>
    <w:rsid w:val="004B7628"/>
    <w:rsid w:val="004B7D11"/>
    <w:rsid w:val="004C041A"/>
    <w:rsid w:val="004C29BA"/>
    <w:rsid w:val="004C59A5"/>
    <w:rsid w:val="004E742D"/>
    <w:rsid w:val="004E7C03"/>
    <w:rsid w:val="004F3DA7"/>
    <w:rsid w:val="00511622"/>
    <w:rsid w:val="005122F5"/>
    <w:rsid w:val="00512658"/>
    <w:rsid w:val="0052158A"/>
    <w:rsid w:val="00527B01"/>
    <w:rsid w:val="00531040"/>
    <w:rsid w:val="0054384F"/>
    <w:rsid w:val="00551363"/>
    <w:rsid w:val="0055196A"/>
    <w:rsid w:val="00552E67"/>
    <w:rsid w:val="00554A48"/>
    <w:rsid w:val="00555620"/>
    <w:rsid w:val="005641EA"/>
    <w:rsid w:val="0056553C"/>
    <w:rsid w:val="00593238"/>
    <w:rsid w:val="00594727"/>
    <w:rsid w:val="005A0C9F"/>
    <w:rsid w:val="005B37B0"/>
    <w:rsid w:val="005B39AB"/>
    <w:rsid w:val="005B4B3E"/>
    <w:rsid w:val="005B6103"/>
    <w:rsid w:val="005C0460"/>
    <w:rsid w:val="005C2F6E"/>
    <w:rsid w:val="005E13C2"/>
    <w:rsid w:val="005E2818"/>
    <w:rsid w:val="005F1C0D"/>
    <w:rsid w:val="005F722E"/>
    <w:rsid w:val="006009D4"/>
    <w:rsid w:val="0060374F"/>
    <w:rsid w:val="0061550F"/>
    <w:rsid w:val="00615CC3"/>
    <w:rsid w:val="00624824"/>
    <w:rsid w:val="00642229"/>
    <w:rsid w:val="00642AF6"/>
    <w:rsid w:val="006434D2"/>
    <w:rsid w:val="00650C8B"/>
    <w:rsid w:val="00655066"/>
    <w:rsid w:val="00656E5A"/>
    <w:rsid w:val="006630F4"/>
    <w:rsid w:val="006803CF"/>
    <w:rsid w:val="00683C1D"/>
    <w:rsid w:val="0069398E"/>
    <w:rsid w:val="006A0753"/>
    <w:rsid w:val="006A2018"/>
    <w:rsid w:val="006C41BB"/>
    <w:rsid w:val="006D00AF"/>
    <w:rsid w:val="006D0162"/>
    <w:rsid w:val="006E2688"/>
    <w:rsid w:val="006E2C9D"/>
    <w:rsid w:val="006E6D8F"/>
    <w:rsid w:val="006E6DD5"/>
    <w:rsid w:val="006F0238"/>
    <w:rsid w:val="006F658C"/>
    <w:rsid w:val="00711A21"/>
    <w:rsid w:val="00713A23"/>
    <w:rsid w:val="00713CB2"/>
    <w:rsid w:val="007224BC"/>
    <w:rsid w:val="00724D49"/>
    <w:rsid w:val="007261CC"/>
    <w:rsid w:val="00735408"/>
    <w:rsid w:val="00752FCC"/>
    <w:rsid w:val="00756C76"/>
    <w:rsid w:val="00763166"/>
    <w:rsid w:val="00774F4B"/>
    <w:rsid w:val="0077508B"/>
    <w:rsid w:val="00776811"/>
    <w:rsid w:val="007774FD"/>
    <w:rsid w:val="00781271"/>
    <w:rsid w:val="00793122"/>
    <w:rsid w:val="00793AB9"/>
    <w:rsid w:val="007A2963"/>
    <w:rsid w:val="007A490D"/>
    <w:rsid w:val="007A6C68"/>
    <w:rsid w:val="007B0ADD"/>
    <w:rsid w:val="007C1B1C"/>
    <w:rsid w:val="007C2B61"/>
    <w:rsid w:val="007D37BA"/>
    <w:rsid w:val="007D3AC5"/>
    <w:rsid w:val="007D41FD"/>
    <w:rsid w:val="007D5F13"/>
    <w:rsid w:val="007E3F5E"/>
    <w:rsid w:val="007E50EB"/>
    <w:rsid w:val="007F425F"/>
    <w:rsid w:val="007F47DE"/>
    <w:rsid w:val="00802156"/>
    <w:rsid w:val="00803198"/>
    <w:rsid w:val="00807E50"/>
    <w:rsid w:val="0081010E"/>
    <w:rsid w:val="00821008"/>
    <w:rsid w:val="008222E2"/>
    <w:rsid w:val="00827666"/>
    <w:rsid w:val="0083096D"/>
    <w:rsid w:val="00832D36"/>
    <w:rsid w:val="00834E6F"/>
    <w:rsid w:val="0083713B"/>
    <w:rsid w:val="008415E2"/>
    <w:rsid w:val="0084316D"/>
    <w:rsid w:val="00843E4A"/>
    <w:rsid w:val="00850FA4"/>
    <w:rsid w:val="0085677B"/>
    <w:rsid w:val="00873F0A"/>
    <w:rsid w:val="008745C3"/>
    <w:rsid w:val="008748A8"/>
    <w:rsid w:val="00890030"/>
    <w:rsid w:val="008A3D55"/>
    <w:rsid w:val="008A3DEB"/>
    <w:rsid w:val="008A5977"/>
    <w:rsid w:val="008A6ECD"/>
    <w:rsid w:val="008A7CD7"/>
    <w:rsid w:val="008B2465"/>
    <w:rsid w:val="008B4759"/>
    <w:rsid w:val="008B5C00"/>
    <w:rsid w:val="008B61DB"/>
    <w:rsid w:val="008C639A"/>
    <w:rsid w:val="008C7875"/>
    <w:rsid w:val="008E1B5B"/>
    <w:rsid w:val="008E1F1E"/>
    <w:rsid w:val="008E2001"/>
    <w:rsid w:val="008E3816"/>
    <w:rsid w:val="008E3CBB"/>
    <w:rsid w:val="008E569C"/>
    <w:rsid w:val="008F249E"/>
    <w:rsid w:val="00901108"/>
    <w:rsid w:val="00902B0A"/>
    <w:rsid w:val="00925CB8"/>
    <w:rsid w:val="00926A76"/>
    <w:rsid w:val="0093181E"/>
    <w:rsid w:val="0093438B"/>
    <w:rsid w:val="00940374"/>
    <w:rsid w:val="00940D16"/>
    <w:rsid w:val="00943ECF"/>
    <w:rsid w:val="00946466"/>
    <w:rsid w:val="0094683A"/>
    <w:rsid w:val="009472E3"/>
    <w:rsid w:val="00947E32"/>
    <w:rsid w:val="0095325E"/>
    <w:rsid w:val="00953D98"/>
    <w:rsid w:val="00955605"/>
    <w:rsid w:val="0096341F"/>
    <w:rsid w:val="009634F8"/>
    <w:rsid w:val="00963775"/>
    <w:rsid w:val="00971823"/>
    <w:rsid w:val="00972A0C"/>
    <w:rsid w:val="0097386D"/>
    <w:rsid w:val="00982AB9"/>
    <w:rsid w:val="00984952"/>
    <w:rsid w:val="00990C77"/>
    <w:rsid w:val="00992EC7"/>
    <w:rsid w:val="0099549A"/>
    <w:rsid w:val="009964A2"/>
    <w:rsid w:val="009B4527"/>
    <w:rsid w:val="009C0DEF"/>
    <w:rsid w:val="009C1E64"/>
    <w:rsid w:val="009C246C"/>
    <w:rsid w:val="009D53CD"/>
    <w:rsid w:val="009E4E57"/>
    <w:rsid w:val="009E53F6"/>
    <w:rsid w:val="009E58CE"/>
    <w:rsid w:val="009F48C3"/>
    <w:rsid w:val="00A00277"/>
    <w:rsid w:val="00A045E5"/>
    <w:rsid w:val="00A0587D"/>
    <w:rsid w:val="00A063CC"/>
    <w:rsid w:val="00A104A4"/>
    <w:rsid w:val="00A13587"/>
    <w:rsid w:val="00A237D1"/>
    <w:rsid w:val="00A24C50"/>
    <w:rsid w:val="00A27097"/>
    <w:rsid w:val="00A31396"/>
    <w:rsid w:val="00A40E04"/>
    <w:rsid w:val="00A55825"/>
    <w:rsid w:val="00A613E9"/>
    <w:rsid w:val="00A61C4F"/>
    <w:rsid w:val="00A70E79"/>
    <w:rsid w:val="00A7138D"/>
    <w:rsid w:val="00A75576"/>
    <w:rsid w:val="00A82D86"/>
    <w:rsid w:val="00A85C79"/>
    <w:rsid w:val="00A85D59"/>
    <w:rsid w:val="00A85FFB"/>
    <w:rsid w:val="00A86C7A"/>
    <w:rsid w:val="00A94093"/>
    <w:rsid w:val="00AA10E5"/>
    <w:rsid w:val="00AA2CD4"/>
    <w:rsid w:val="00AB5BBC"/>
    <w:rsid w:val="00AC01A4"/>
    <w:rsid w:val="00AC0EC4"/>
    <w:rsid w:val="00AC6776"/>
    <w:rsid w:val="00AC7C8D"/>
    <w:rsid w:val="00AD11EE"/>
    <w:rsid w:val="00AF0719"/>
    <w:rsid w:val="00B02D8C"/>
    <w:rsid w:val="00B11176"/>
    <w:rsid w:val="00B12778"/>
    <w:rsid w:val="00B12B63"/>
    <w:rsid w:val="00B12CC3"/>
    <w:rsid w:val="00B1519B"/>
    <w:rsid w:val="00B3307C"/>
    <w:rsid w:val="00B35B5C"/>
    <w:rsid w:val="00B42373"/>
    <w:rsid w:val="00B46F0B"/>
    <w:rsid w:val="00B65924"/>
    <w:rsid w:val="00B65C34"/>
    <w:rsid w:val="00B707FE"/>
    <w:rsid w:val="00B75F46"/>
    <w:rsid w:val="00B762A4"/>
    <w:rsid w:val="00B7693F"/>
    <w:rsid w:val="00B80EC6"/>
    <w:rsid w:val="00B837AF"/>
    <w:rsid w:val="00B83A72"/>
    <w:rsid w:val="00B95106"/>
    <w:rsid w:val="00B96C30"/>
    <w:rsid w:val="00B96FCE"/>
    <w:rsid w:val="00BA54F1"/>
    <w:rsid w:val="00BB0FCC"/>
    <w:rsid w:val="00BB3029"/>
    <w:rsid w:val="00BB45B2"/>
    <w:rsid w:val="00BC3213"/>
    <w:rsid w:val="00BC4FDB"/>
    <w:rsid w:val="00BD26A9"/>
    <w:rsid w:val="00BE66C1"/>
    <w:rsid w:val="00BE6BE8"/>
    <w:rsid w:val="00BE6F7C"/>
    <w:rsid w:val="00BF6C50"/>
    <w:rsid w:val="00C2333C"/>
    <w:rsid w:val="00C31C62"/>
    <w:rsid w:val="00C33403"/>
    <w:rsid w:val="00C34006"/>
    <w:rsid w:val="00C35C8B"/>
    <w:rsid w:val="00C43805"/>
    <w:rsid w:val="00C43C6E"/>
    <w:rsid w:val="00C46C8F"/>
    <w:rsid w:val="00C544A8"/>
    <w:rsid w:val="00C7389D"/>
    <w:rsid w:val="00C744AE"/>
    <w:rsid w:val="00C746FB"/>
    <w:rsid w:val="00C801ED"/>
    <w:rsid w:val="00C82DB6"/>
    <w:rsid w:val="00C83687"/>
    <w:rsid w:val="00C911CA"/>
    <w:rsid w:val="00CA2752"/>
    <w:rsid w:val="00CB0B10"/>
    <w:rsid w:val="00CC287A"/>
    <w:rsid w:val="00CC3806"/>
    <w:rsid w:val="00CE0293"/>
    <w:rsid w:val="00CE4A79"/>
    <w:rsid w:val="00CF50D7"/>
    <w:rsid w:val="00CF79A0"/>
    <w:rsid w:val="00CF79C5"/>
    <w:rsid w:val="00D03EF7"/>
    <w:rsid w:val="00D04D4A"/>
    <w:rsid w:val="00D11E5E"/>
    <w:rsid w:val="00D1436B"/>
    <w:rsid w:val="00D26455"/>
    <w:rsid w:val="00D26C73"/>
    <w:rsid w:val="00D32685"/>
    <w:rsid w:val="00D35582"/>
    <w:rsid w:val="00D35E58"/>
    <w:rsid w:val="00D458A0"/>
    <w:rsid w:val="00D52817"/>
    <w:rsid w:val="00D529D8"/>
    <w:rsid w:val="00D53C0E"/>
    <w:rsid w:val="00D5479C"/>
    <w:rsid w:val="00D56E96"/>
    <w:rsid w:val="00D576A5"/>
    <w:rsid w:val="00D67450"/>
    <w:rsid w:val="00D70ABB"/>
    <w:rsid w:val="00D76767"/>
    <w:rsid w:val="00D8001D"/>
    <w:rsid w:val="00D83269"/>
    <w:rsid w:val="00D84D32"/>
    <w:rsid w:val="00D85953"/>
    <w:rsid w:val="00D87E53"/>
    <w:rsid w:val="00D979C3"/>
    <w:rsid w:val="00DB3B1F"/>
    <w:rsid w:val="00DC73D5"/>
    <w:rsid w:val="00DD0713"/>
    <w:rsid w:val="00DD1005"/>
    <w:rsid w:val="00DE23C8"/>
    <w:rsid w:val="00E112D8"/>
    <w:rsid w:val="00E11B6E"/>
    <w:rsid w:val="00E12081"/>
    <w:rsid w:val="00E24E14"/>
    <w:rsid w:val="00E250D9"/>
    <w:rsid w:val="00E25A21"/>
    <w:rsid w:val="00E43BB5"/>
    <w:rsid w:val="00E45F69"/>
    <w:rsid w:val="00E50470"/>
    <w:rsid w:val="00E52EEF"/>
    <w:rsid w:val="00E54EEC"/>
    <w:rsid w:val="00E551F2"/>
    <w:rsid w:val="00E57BFF"/>
    <w:rsid w:val="00E74C2F"/>
    <w:rsid w:val="00E81D0C"/>
    <w:rsid w:val="00E97ECC"/>
    <w:rsid w:val="00EA009B"/>
    <w:rsid w:val="00EA4322"/>
    <w:rsid w:val="00EA4C54"/>
    <w:rsid w:val="00EA5273"/>
    <w:rsid w:val="00EB543A"/>
    <w:rsid w:val="00EB62D3"/>
    <w:rsid w:val="00EC13F6"/>
    <w:rsid w:val="00ED7BB1"/>
    <w:rsid w:val="00EE1AA8"/>
    <w:rsid w:val="00EE69E3"/>
    <w:rsid w:val="00EF5449"/>
    <w:rsid w:val="00EF60A4"/>
    <w:rsid w:val="00F0646D"/>
    <w:rsid w:val="00F078E4"/>
    <w:rsid w:val="00F24578"/>
    <w:rsid w:val="00F3538F"/>
    <w:rsid w:val="00F43A41"/>
    <w:rsid w:val="00F539AE"/>
    <w:rsid w:val="00F53B19"/>
    <w:rsid w:val="00F61DD3"/>
    <w:rsid w:val="00F67201"/>
    <w:rsid w:val="00F7026B"/>
    <w:rsid w:val="00F70FF0"/>
    <w:rsid w:val="00F73390"/>
    <w:rsid w:val="00F74E1A"/>
    <w:rsid w:val="00F80E50"/>
    <w:rsid w:val="00F9691D"/>
    <w:rsid w:val="00FA4297"/>
    <w:rsid w:val="00FA51DB"/>
    <w:rsid w:val="00FA612C"/>
    <w:rsid w:val="00FC16EF"/>
    <w:rsid w:val="00FC5E60"/>
    <w:rsid w:val="00FD6D4D"/>
    <w:rsid w:val="00FD7167"/>
    <w:rsid w:val="00FE446D"/>
    <w:rsid w:val="00FE4A75"/>
    <w:rsid w:val="00FE590B"/>
    <w:rsid w:val="00FE5941"/>
    <w:rsid w:val="00FE6511"/>
    <w:rsid w:val="00FF47D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1C36"/>
  <w15:chartTrackingRefBased/>
  <w15:docId w15:val="{42309A81-B105-4541-AFFB-0FCB8F37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8" w:unhideWhenUsed="1"/>
    <w:lsdException w:name="toc 2" w:semiHidden="1" w:uiPriority="8"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03"/>
    <w:pPr>
      <w:spacing w:before="160" w:after="0" w:line="300" w:lineRule="auto"/>
    </w:pPr>
    <w:rPr>
      <w:rFonts w:ascii="Arial" w:hAnsi="Arial" w:cs="Times New Roman"/>
      <w:sz w:val="20"/>
      <w:szCs w:val="24"/>
    </w:rPr>
  </w:style>
  <w:style w:type="paragraph" w:styleId="Heading1">
    <w:name w:val="heading 1"/>
    <w:basedOn w:val="Normal"/>
    <w:next w:val="Normal"/>
    <w:link w:val="Heading1Char"/>
    <w:uiPriority w:val="1"/>
    <w:qFormat/>
    <w:rsid w:val="00A85FFB"/>
    <w:pPr>
      <w:snapToGrid w:val="0"/>
      <w:spacing w:before="240" w:line="257" w:lineRule="auto"/>
      <w:outlineLvl w:val="0"/>
    </w:pPr>
    <w:rPr>
      <w:rFonts w:eastAsia="Century Gothic" w:cs="Arial"/>
      <w:color w:val="808080" w:themeColor="background1" w:themeShade="80"/>
      <w:spacing w:val="2"/>
      <w:sz w:val="42"/>
      <w:szCs w:val="42"/>
    </w:rPr>
  </w:style>
  <w:style w:type="paragraph" w:styleId="Heading2">
    <w:name w:val="heading 2"/>
    <w:basedOn w:val="Normal"/>
    <w:next w:val="Normal"/>
    <w:link w:val="Heading2Char"/>
    <w:uiPriority w:val="1"/>
    <w:qFormat/>
    <w:rsid w:val="00A85FFB"/>
    <w:pPr>
      <w:pBdr>
        <w:bottom w:val="single" w:sz="8" w:space="1" w:color="A6A6A6"/>
      </w:pBdr>
      <w:snapToGrid w:val="0"/>
      <w:spacing w:before="480" w:after="120"/>
      <w:outlineLvl w:val="1"/>
    </w:pPr>
    <w:rPr>
      <w:rFonts w:eastAsia="Century Gothic" w:cs="Arial (Body)"/>
      <w:b/>
      <w:caps/>
      <w:color w:val="009CDE"/>
      <w:szCs w:val="20"/>
    </w:rPr>
  </w:style>
  <w:style w:type="paragraph" w:styleId="Heading3">
    <w:name w:val="heading 3"/>
    <w:basedOn w:val="Normal"/>
    <w:next w:val="Normal"/>
    <w:link w:val="Heading3Char"/>
    <w:uiPriority w:val="1"/>
    <w:qFormat/>
    <w:rsid w:val="006C41BB"/>
    <w:pPr>
      <w:snapToGrid w:val="0"/>
      <w:spacing w:before="240"/>
      <w:outlineLvl w:val="2"/>
    </w:pPr>
    <w:rPr>
      <w:rFonts w:eastAsiaTheme="majorEastAsia" w:cstheme="majorBidi"/>
      <w:caps/>
      <w:color w:val="707372"/>
      <w:szCs w:val="20"/>
    </w:rPr>
  </w:style>
  <w:style w:type="paragraph" w:styleId="Heading4">
    <w:name w:val="heading 4"/>
    <w:basedOn w:val="Normal"/>
    <w:next w:val="Normal"/>
    <w:link w:val="Heading4Char"/>
    <w:uiPriority w:val="1"/>
    <w:qFormat/>
    <w:rsid w:val="008A3DEB"/>
    <w:pPr>
      <w:keepNext/>
      <w:spacing w:after="240"/>
      <w:outlineLvl w:val="3"/>
    </w:pPr>
    <w:rPr>
      <w:b/>
      <w:bCs/>
      <w:i/>
      <w:szCs w:val="28"/>
    </w:rPr>
  </w:style>
  <w:style w:type="paragraph" w:styleId="Heading5">
    <w:name w:val="heading 5"/>
    <w:basedOn w:val="Normal"/>
    <w:next w:val="Normal"/>
    <w:link w:val="Heading5Char"/>
    <w:uiPriority w:val="13"/>
    <w:unhideWhenUsed/>
    <w:qFormat/>
    <w:rsid w:val="008A3DEB"/>
    <w:pPr>
      <w:keepNext/>
      <w:spacing w:after="240"/>
      <w:outlineLvl w:val="4"/>
    </w:pPr>
    <w:rPr>
      <w:bCs/>
      <w:i/>
      <w:iCs/>
      <w:szCs w:val="26"/>
    </w:rPr>
  </w:style>
  <w:style w:type="paragraph" w:styleId="Heading6">
    <w:name w:val="heading 6"/>
    <w:basedOn w:val="Normal"/>
    <w:next w:val="Normal"/>
    <w:link w:val="Heading6Char"/>
    <w:uiPriority w:val="8"/>
    <w:rsid w:val="008A3DEB"/>
    <w:pPr>
      <w:outlineLvl w:val="5"/>
    </w:pPr>
    <w:rPr>
      <w:bCs/>
      <w:szCs w:val="22"/>
    </w:rPr>
  </w:style>
  <w:style w:type="paragraph" w:styleId="Heading7">
    <w:name w:val="heading 7"/>
    <w:basedOn w:val="Normal"/>
    <w:next w:val="Normal"/>
    <w:link w:val="Heading7Char"/>
    <w:uiPriority w:val="8"/>
    <w:rsid w:val="008A3DEB"/>
    <w:pPr>
      <w:outlineLvl w:val="6"/>
    </w:pPr>
  </w:style>
  <w:style w:type="paragraph" w:styleId="Heading8">
    <w:name w:val="heading 8"/>
    <w:basedOn w:val="Normal"/>
    <w:next w:val="Normal"/>
    <w:link w:val="Heading8Char"/>
    <w:uiPriority w:val="8"/>
    <w:rsid w:val="008A3DEB"/>
    <w:pPr>
      <w:outlineLvl w:val="7"/>
    </w:pPr>
    <w:rPr>
      <w:iCs/>
    </w:rPr>
  </w:style>
  <w:style w:type="paragraph" w:styleId="Heading9">
    <w:name w:val="heading 9"/>
    <w:basedOn w:val="Normal"/>
    <w:next w:val="Normal"/>
    <w:link w:val="Heading9Char"/>
    <w:uiPriority w:val="8"/>
    <w:rsid w:val="008A3DEB"/>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Times New Roman"/>
      <w:sz w:val="24"/>
      <w:szCs w:val="24"/>
    </w:rPr>
  </w:style>
  <w:style w:type="paragraph" w:styleId="Footer">
    <w:name w:val="footer"/>
    <w:basedOn w:val="Normal"/>
    <w:link w:val="FooterChar"/>
    <w:uiPriority w:val="8"/>
    <w:rsid w:val="008A3DEB"/>
    <w:pPr>
      <w:tabs>
        <w:tab w:val="center" w:pos="4320"/>
        <w:tab w:val="right" w:pos="8640"/>
      </w:tabs>
    </w:pPr>
  </w:style>
  <w:style w:type="character" w:customStyle="1" w:styleId="FooterChar">
    <w:name w:val="Footer Char"/>
    <w:basedOn w:val="DefaultParagraphFont"/>
    <w:link w:val="Footer"/>
    <w:uiPriority w:val="8"/>
    <w:rsid w:val="008A3DEB"/>
    <w:rPr>
      <w:rFonts w:ascii="Times New Roman" w:hAnsi="Times New Roman" w:cs="Times New Roman"/>
      <w:sz w:val="24"/>
      <w:szCs w:val="24"/>
    </w:rPr>
  </w:style>
  <w:style w:type="character" w:styleId="FootnoteReference">
    <w:name w:val="footnote reference"/>
    <w:basedOn w:val="DefaultParagraphFont"/>
    <w:uiPriority w:val="8"/>
    <w:rsid w:val="008A3DEB"/>
    <w:rPr>
      <w:sz w:val="20"/>
      <w:vertAlign w:val="superscript"/>
    </w:rPr>
  </w:style>
  <w:style w:type="paragraph" w:styleId="FootnoteText">
    <w:name w:val="footnote text"/>
    <w:basedOn w:val="Normal"/>
    <w:link w:val="FootnoteTextChar"/>
    <w:uiPriority w:val="8"/>
    <w:rsid w:val="008A3DEB"/>
    <w:pPr>
      <w:spacing w:after="200"/>
    </w:pPr>
    <w:rPr>
      <w:szCs w:val="20"/>
    </w:rPr>
  </w:style>
  <w:style w:type="character" w:customStyle="1" w:styleId="FootnoteTextChar">
    <w:name w:val="Footnote Text Char"/>
    <w:basedOn w:val="DefaultParagraphFont"/>
    <w:link w:val="FootnoteText"/>
    <w:uiPriority w:val="8"/>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link w:val="Heading1"/>
    <w:uiPriority w:val="1"/>
    <w:rsid w:val="005B6103"/>
    <w:rPr>
      <w:rFonts w:ascii="Arial" w:eastAsia="Century Gothic" w:hAnsi="Arial" w:cs="Arial"/>
      <w:color w:val="808080" w:themeColor="background1" w:themeShade="80"/>
      <w:spacing w:val="2"/>
      <w:sz w:val="42"/>
      <w:szCs w:val="42"/>
    </w:rPr>
  </w:style>
  <w:style w:type="character" w:customStyle="1" w:styleId="Heading2Char">
    <w:name w:val="Heading 2 Char"/>
    <w:link w:val="Heading2"/>
    <w:uiPriority w:val="1"/>
    <w:rsid w:val="005B6103"/>
    <w:rPr>
      <w:rFonts w:ascii="Arial" w:eastAsia="Century Gothic" w:hAnsi="Arial" w:cs="Arial (Body)"/>
      <w:b/>
      <w:caps/>
      <w:color w:val="009CDE"/>
      <w:sz w:val="20"/>
      <w:szCs w:val="20"/>
    </w:rPr>
  </w:style>
  <w:style w:type="character" w:customStyle="1" w:styleId="Heading3Char">
    <w:name w:val="Heading 3 Char"/>
    <w:basedOn w:val="DefaultParagraphFont"/>
    <w:link w:val="Heading3"/>
    <w:uiPriority w:val="1"/>
    <w:rsid w:val="005B6103"/>
    <w:rPr>
      <w:rFonts w:ascii="Arial" w:eastAsiaTheme="majorEastAsia" w:hAnsi="Arial" w:cstheme="majorBidi"/>
      <w:caps/>
      <w:color w:val="707372"/>
      <w:sz w:val="20"/>
      <w:szCs w:val="20"/>
    </w:rPr>
  </w:style>
  <w:style w:type="character" w:customStyle="1" w:styleId="Heading4Char">
    <w:name w:val="Heading 4 Char"/>
    <w:basedOn w:val="DefaultParagraphFont"/>
    <w:link w:val="Heading4"/>
    <w:uiPriority w:val="1"/>
    <w:rsid w:val="004F3DA7"/>
    <w:rPr>
      <w:rFonts w:ascii="Arial" w:hAnsi="Arial" w:cs="Times New Roman"/>
      <w:b/>
      <w:bCs/>
      <w:i/>
      <w:sz w:val="20"/>
      <w:szCs w:val="28"/>
    </w:rPr>
  </w:style>
  <w:style w:type="character" w:customStyle="1" w:styleId="Heading5Char">
    <w:name w:val="Heading 5 Char"/>
    <w:basedOn w:val="DefaultParagraphFont"/>
    <w:link w:val="Heading5"/>
    <w:uiPriority w:val="13"/>
    <w:rsid w:val="004F3DA7"/>
    <w:rPr>
      <w:rFonts w:ascii="Arial" w:hAnsi="Arial" w:cs="Times New Roman"/>
      <w:bCs/>
      <w:i/>
      <w:iCs/>
      <w:sz w:val="20"/>
      <w:szCs w:val="26"/>
    </w:rPr>
  </w:style>
  <w:style w:type="character" w:customStyle="1" w:styleId="Heading6Char">
    <w:name w:val="Heading 6 Char"/>
    <w:basedOn w:val="DefaultParagraphFont"/>
    <w:link w:val="Heading6"/>
    <w:uiPriority w:val="8"/>
    <w:rsid w:val="008A3DEB"/>
    <w:rPr>
      <w:rFonts w:ascii="Times New Roman" w:hAnsi="Times New Roman" w:cs="Times New Roman"/>
      <w:bCs/>
      <w:sz w:val="24"/>
    </w:rPr>
  </w:style>
  <w:style w:type="character" w:customStyle="1" w:styleId="Heading7Char">
    <w:name w:val="Heading 7 Char"/>
    <w:basedOn w:val="DefaultParagraphFont"/>
    <w:link w:val="Heading7"/>
    <w:uiPriority w:val="8"/>
    <w:rsid w:val="008A3DEB"/>
    <w:rPr>
      <w:rFonts w:ascii="Times New Roman" w:hAnsi="Times New Roman" w:cs="Times New Roman"/>
      <w:sz w:val="24"/>
      <w:szCs w:val="24"/>
    </w:rPr>
  </w:style>
  <w:style w:type="character" w:customStyle="1" w:styleId="Heading8Char">
    <w:name w:val="Heading 8 Char"/>
    <w:basedOn w:val="DefaultParagraphFont"/>
    <w:link w:val="Heading8"/>
    <w:uiPriority w:val="8"/>
    <w:rsid w:val="008A3DEB"/>
    <w:rPr>
      <w:rFonts w:ascii="Times New Roman" w:hAnsi="Times New Roman" w:cs="Times New Roman"/>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basedOn w:val="Normal"/>
    <w:uiPriority w:val="5"/>
    <w:qFormat/>
    <w:rsid w:val="00807E50"/>
    <w:pPr>
      <w:numPr>
        <w:numId w:val="18"/>
      </w:numPr>
    </w:pPr>
  </w:style>
  <w:style w:type="paragraph" w:styleId="ListBullet2">
    <w:name w:val="List Bullet 2"/>
    <w:basedOn w:val="Normal"/>
    <w:uiPriority w:val="8"/>
    <w:rsid w:val="008A3DEB"/>
    <w:pPr>
      <w:numPr>
        <w:numId w:val="6"/>
      </w:numPr>
    </w:pPr>
  </w:style>
  <w:style w:type="paragraph" w:styleId="ListBullet3">
    <w:name w:val="List Bullet 3"/>
    <w:basedOn w:val="Normal"/>
    <w:uiPriority w:val="8"/>
    <w:rsid w:val="008A3DEB"/>
    <w:pPr>
      <w:numPr>
        <w:numId w:val="8"/>
      </w:numPr>
    </w:pPr>
  </w:style>
  <w:style w:type="paragraph" w:styleId="ListBullet4">
    <w:name w:val="List Bullet 4"/>
    <w:basedOn w:val="Normal"/>
    <w:uiPriority w:val="8"/>
    <w:rsid w:val="008A3DEB"/>
    <w:pPr>
      <w:numPr>
        <w:numId w:val="10"/>
      </w:numPr>
    </w:pPr>
  </w:style>
  <w:style w:type="paragraph" w:styleId="ListBullet5">
    <w:name w:val="List Bullet 5"/>
    <w:basedOn w:val="Normal"/>
    <w:uiPriority w:val="8"/>
    <w:rsid w:val="008A3DEB"/>
    <w:pPr>
      <w:numPr>
        <w:numId w:val="12"/>
      </w:numPr>
    </w:pPr>
  </w:style>
  <w:style w:type="paragraph" w:styleId="ListNumber">
    <w:name w:val="List Number"/>
    <w:basedOn w:val="Normal"/>
    <w:uiPriority w:val="8"/>
    <w:rsid w:val="008A3DEB"/>
    <w:pPr>
      <w:numPr>
        <w:numId w:val="14"/>
      </w:numPr>
      <w:contextualSpacing/>
    </w:pPr>
  </w:style>
  <w:style w:type="paragraph" w:styleId="ListParagraph">
    <w:name w:val="List Paragraph"/>
    <w:basedOn w:val="Normal"/>
    <w:uiPriority w:val="3"/>
    <w:qFormat/>
    <w:rsid w:val="00807E50"/>
    <w:pPr>
      <w:numPr>
        <w:numId w:val="17"/>
      </w:numPr>
      <w:snapToGrid w:val="0"/>
      <w:contextualSpacing/>
    </w:pPr>
    <w:rPr>
      <w:rFonts w:eastAsia="Century Gothic" w:cs="Arial"/>
      <w:color w:val="000000" w:themeColor="text1"/>
      <w:szCs w:val="22"/>
    </w:rPr>
  </w:style>
  <w:style w:type="paragraph" w:customStyle="1" w:styleId="ParagraphNumbering">
    <w:name w:val="Paragraph Numbering"/>
    <w:basedOn w:val="Normal"/>
    <w:uiPriority w:val="3"/>
    <w:qFormat/>
    <w:rsid w:val="00BB45B2"/>
    <w:pPr>
      <w:numPr>
        <w:numId w:val="15"/>
      </w:numPr>
    </w:pPr>
  </w:style>
  <w:style w:type="paragraph" w:styleId="Title">
    <w:name w:val="Title"/>
    <w:basedOn w:val="Normal"/>
    <w:link w:val="TitleChar"/>
    <w:uiPriority w:val="8"/>
    <w:rsid w:val="008A3DEB"/>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8"/>
    <w:rsid w:val="008A3DEB"/>
    <w:rPr>
      <w:rFonts w:ascii="Arial" w:hAnsi="Arial" w:cs="Arial"/>
      <w:b/>
      <w:bCs/>
      <w:kern w:val="28"/>
      <w:sz w:val="32"/>
      <w:szCs w:val="32"/>
    </w:rPr>
  </w:style>
  <w:style w:type="paragraph" w:styleId="TOC1">
    <w:name w:val="toc 1"/>
    <w:basedOn w:val="Normal"/>
    <w:next w:val="Normal"/>
    <w:uiPriority w:val="8"/>
    <w:rsid w:val="008A3DEB"/>
  </w:style>
  <w:style w:type="paragraph" w:styleId="TOC2">
    <w:name w:val="toc 2"/>
    <w:basedOn w:val="Normal"/>
    <w:next w:val="Normal"/>
    <w:uiPriority w:val="8"/>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semiHidden/>
    <w:unhideWhenUsed/>
    <w:rsid w:val="005F722E"/>
  </w:style>
  <w:style w:type="paragraph" w:customStyle="1" w:styleId="Objective">
    <w:name w:val="Objective"/>
    <w:basedOn w:val="Normal"/>
    <w:qFormat/>
    <w:rsid w:val="00A85FFB"/>
    <w:pPr>
      <w:pBdr>
        <w:top w:val="single" w:sz="8" w:space="10" w:color="F2F2F1"/>
        <w:left w:val="single" w:sz="8" w:space="10" w:color="F2F2F1"/>
        <w:bottom w:val="single" w:sz="8" w:space="6" w:color="F2F2F1"/>
        <w:right w:val="single" w:sz="8" w:space="10" w:color="F2F2F1"/>
      </w:pBdr>
      <w:shd w:val="clear" w:color="auto" w:fill="F2F2F1"/>
      <w:snapToGrid w:val="0"/>
      <w:ind w:left="200" w:right="200"/>
    </w:pPr>
    <w:rPr>
      <w:rFonts w:eastAsia="Century Gothic" w:cs="Arial"/>
      <w:color w:val="000000" w:themeColor="text1"/>
      <w:szCs w:val="22"/>
    </w:rPr>
  </w:style>
  <w:style w:type="character" w:customStyle="1" w:styleId="RegularDKB">
    <w:name w:val="Regular DKB"/>
    <w:uiPriority w:val="2"/>
    <w:qFormat/>
    <w:rsid w:val="005B6103"/>
    <w:rPr>
      <w:color w:val="004C97" w:themeColor="text2"/>
    </w:rPr>
  </w:style>
  <w:style w:type="character" w:customStyle="1" w:styleId="StrongDKB">
    <w:name w:val="Strong DKB"/>
    <w:uiPriority w:val="2"/>
    <w:qFormat/>
    <w:rsid w:val="005B6103"/>
    <w:rPr>
      <w:rFonts w:ascii="Arial Black" w:hAnsi="Arial Black"/>
      <w:b w:val="0"/>
      <w:bCs/>
      <w:i w:val="0"/>
      <w:color w:val="004C97" w:themeColor="text2"/>
    </w:rPr>
  </w:style>
  <w:style w:type="character" w:customStyle="1" w:styleId="StrongMDB">
    <w:name w:val="Strong MDB"/>
    <w:uiPriority w:val="2"/>
    <w:qFormat/>
    <w:rsid w:val="005B6103"/>
    <w:rPr>
      <w:b/>
      <w:bCs/>
      <w:color w:val="009CDE" w:themeColor="accent1"/>
    </w:rPr>
  </w:style>
  <w:style w:type="paragraph" w:styleId="BalloonText">
    <w:name w:val="Balloon Text"/>
    <w:basedOn w:val="Normal"/>
    <w:link w:val="BalloonTextChar"/>
    <w:uiPriority w:val="99"/>
    <w:semiHidden/>
    <w:unhideWhenUsed/>
    <w:rsid w:val="0096377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Custom Design">
  <a:themeElements>
    <a:clrScheme name="IMF Colors V2">
      <a:dk1>
        <a:srgbClr val="000000"/>
      </a:dk1>
      <a:lt1>
        <a:srgbClr val="FFFFFF"/>
      </a:lt1>
      <a:dk2>
        <a:srgbClr val="004C97"/>
      </a:dk2>
      <a:lt2>
        <a:srgbClr val="CAEDFE"/>
      </a:lt2>
      <a:accent1>
        <a:srgbClr val="009CDE"/>
      </a:accent1>
      <a:accent2>
        <a:srgbClr val="F2A900"/>
      </a:accent2>
      <a:accent3>
        <a:srgbClr val="8031A7"/>
      </a:accent3>
      <a:accent4>
        <a:srgbClr val="DA291C"/>
      </a:accent4>
      <a:accent5>
        <a:srgbClr val="78BE20"/>
      </a:accent5>
      <a:accent6>
        <a:srgbClr val="FF8200"/>
      </a:accent6>
      <a:hlink>
        <a:srgbClr val="009CD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Fund Blue">
      <a:srgbClr val="004C97"/>
    </a:custClr>
    <a:custClr name="Azure">
      <a:srgbClr val="009CDE"/>
    </a:custClr>
    <a:custClr name="Gold">
      <a:srgbClr val="F2A900"/>
    </a:custClr>
    <a:custClr name="Purple">
      <a:srgbClr val="8031A7"/>
    </a:custClr>
    <a:custClr name="Red">
      <a:srgbClr val="DA291C"/>
    </a:custClr>
    <a:custClr name="Green">
      <a:srgbClr val="78BE20"/>
    </a:custClr>
    <a:custClr name="Orange">
      <a:srgbClr val="FF8200"/>
    </a:custClr>
    <a:custClr name="Dark Teal">
      <a:srgbClr val="00B0B9"/>
    </a:custClr>
    <a:custClr name="Dark Green">
      <a:srgbClr val="658D1B"/>
    </a:custClr>
    <a:custClr name="Dark Orange">
      <a:srgbClr val="E35205"/>
    </a:custClr>
    <a:custClr name="Plum">
      <a:srgbClr val="910048"/>
    </a:custClr>
    <a:custClr name="Slate">
      <a:srgbClr val="5E8AB4"/>
    </a:custClr>
    <a:custClr name="Lapis">
      <a:srgbClr val="407EC9"/>
    </a:custClr>
    <a:custClr name="Dark Gray">
      <a:srgbClr val="707372"/>
    </a:custClr>
    <a:custClr name="Graphite">
      <a:srgbClr val="6E6259"/>
    </a:custClr>
    <a:custClr name="Light Gray">
      <a:srgbClr val="B1B3B3"/>
    </a:custClr>
    <a:custClr name="Aubergine">
      <a:srgbClr val="001E60"/>
    </a:custClr>
  </a:custClrLst>
  <a:extLst>
    <a:ext uri="{05A4C25C-085E-4340-85A3-A5531E510DB2}">
      <thm15:themeFamily xmlns:thm15="http://schemas.microsoft.com/office/thememl/2012/main" name="IMF_PresentationTemplate-General.potx" id="{690FEF46-D631-674C-A5C5-50E70E85612A}" vid="{E36708C0-345E-2E4E-8E24-1157AE545E66}"/>
    </a:ext>
  </a:extLst>
</a:theme>
</file>

<file path=docProps/app.xml><?xml version="1.0" encoding="utf-8"?>
<Properties xmlns="http://schemas.openxmlformats.org/officeDocument/2006/extended-properties" xmlns:vt="http://schemas.openxmlformats.org/officeDocument/2006/docPropsVTypes">
  <Template>Normal</Template>
  <TotalTime>589</TotalTime>
  <Pages>10</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IMF</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Bouhga-Hagbe, Jacques</dc:creator>
  <cp:keywords/>
  <dc:description/>
  <cp:lastModifiedBy>Jacques Bouhga-Hagbe</cp:lastModifiedBy>
  <cp:revision>450</cp:revision>
  <dcterms:created xsi:type="dcterms:W3CDTF">2020-04-15T20:21:00Z</dcterms:created>
  <dcterms:modified xsi:type="dcterms:W3CDTF">2025-04-23T19:31:00Z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2024-11-26T21:52:22Z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c0a06142-0a1d-4b29-9d97-52f57d5acaa7</vt:lpwstr>
  </property>
  <property fmtid="{D5CDD505-2E9C-101B-9397-08002B2CF9AE}" pid="8" name="MSIP_Label_0c07ed86-5dc5-4593-ad03-a8684b843815_ContentBits">
    <vt:lpwstr>0</vt:lpwstr>
  </property>
</Properties>
</file>